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EDA" w:rsidRPr="009C5B61" w:rsidRDefault="00D453E8" w:rsidP="009C5B61">
      <w:pPr>
        <w:spacing w:after="0"/>
        <w:ind w:left="150" w:right="150"/>
        <w:jc w:val="center"/>
        <w:rPr>
          <w:rFonts w:cstheme="minorHAnsi"/>
          <w:b/>
          <w:bCs/>
          <w:color w:val="000000"/>
          <w:sz w:val="40"/>
          <w:szCs w:val="40"/>
        </w:rPr>
      </w:pPr>
      <w:r w:rsidRPr="009C5B61">
        <w:rPr>
          <w:rFonts w:cstheme="minorHAnsi"/>
          <w:b/>
          <w:bCs/>
          <w:noProof/>
          <w:color w:val="000000"/>
          <w:sz w:val="40"/>
          <w:szCs w:val="40"/>
          <w:lang w:eastAsia="pl-PL"/>
        </w:rPr>
        <w:drawing>
          <wp:anchor distT="0" distB="0" distL="114300" distR="114300" simplePos="0" relativeHeight="251660288" behindDoc="0" locked="0" layoutInCell="1" allowOverlap="1" wp14:anchorId="63E5E7CD" wp14:editId="05FAA28E">
            <wp:simplePos x="0" y="0"/>
            <wp:positionH relativeFrom="column">
              <wp:posOffset>4950460</wp:posOffset>
            </wp:positionH>
            <wp:positionV relativeFrom="paragraph">
              <wp:posOffset>-561340</wp:posOffset>
            </wp:positionV>
            <wp:extent cx="1456192" cy="1171575"/>
            <wp:effectExtent l="0" t="0" r="0" b="0"/>
            <wp:wrapNone/>
            <wp:docPr id="172" name="Obraz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192" cy="1171575"/>
                    </a:xfrm>
                    <a:prstGeom prst="rect">
                      <a:avLst/>
                    </a:prstGeom>
                    <a:noFill/>
                  </pic:spPr>
                </pic:pic>
              </a:graphicData>
            </a:graphic>
            <wp14:sizeRelH relativeFrom="page">
              <wp14:pctWidth>0</wp14:pctWidth>
            </wp14:sizeRelH>
            <wp14:sizeRelV relativeFrom="page">
              <wp14:pctHeight>0</wp14:pctHeight>
            </wp14:sizeRelV>
          </wp:anchor>
        </w:drawing>
      </w:r>
      <w:r w:rsidRPr="009C5B61">
        <w:rPr>
          <w:rFonts w:cstheme="minorHAnsi"/>
          <w:b/>
          <w:bCs/>
          <w:noProof/>
          <w:color w:val="000000"/>
          <w:sz w:val="40"/>
          <w:szCs w:val="40"/>
          <w:lang w:eastAsia="pl-PL"/>
        </w:rPr>
        <w:drawing>
          <wp:anchor distT="0" distB="0" distL="114300" distR="114300" simplePos="0" relativeHeight="251659264" behindDoc="0" locked="0" layoutInCell="1" allowOverlap="1" wp14:anchorId="7B3AD775" wp14:editId="1B689459">
            <wp:simplePos x="0" y="0"/>
            <wp:positionH relativeFrom="column">
              <wp:posOffset>-488950</wp:posOffset>
            </wp:positionH>
            <wp:positionV relativeFrom="paragraph">
              <wp:posOffset>-622300</wp:posOffset>
            </wp:positionV>
            <wp:extent cx="1082675" cy="1280795"/>
            <wp:effectExtent l="0" t="0" r="3175" b="0"/>
            <wp:wrapNone/>
            <wp:docPr id="171" name="Obraz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675" cy="1280795"/>
                    </a:xfrm>
                    <a:prstGeom prst="rect">
                      <a:avLst/>
                    </a:prstGeom>
                    <a:noFill/>
                  </pic:spPr>
                </pic:pic>
              </a:graphicData>
            </a:graphic>
            <wp14:sizeRelH relativeFrom="page">
              <wp14:pctWidth>0</wp14:pctWidth>
            </wp14:sizeRelH>
            <wp14:sizeRelV relativeFrom="page">
              <wp14:pctHeight>0</wp14:pctHeight>
            </wp14:sizeRelV>
          </wp:anchor>
        </w:drawing>
      </w:r>
      <w:r w:rsidR="00401EDA" w:rsidRPr="009C5B61">
        <w:rPr>
          <w:rFonts w:cstheme="minorHAnsi"/>
          <w:b/>
          <w:bCs/>
          <w:color w:val="000000"/>
          <w:sz w:val="40"/>
          <w:szCs w:val="40"/>
        </w:rPr>
        <w:t>REGULAMIN</w:t>
      </w:r>
    </w:p>
    <w:p w:rsidR="00401EDA" w:rsidRPr="009C5B61" w:rsidRDefault="00401EDA" w:rsidP="009C5B61">
      <w:pPr>
        <w:spacing w:after="0"/>
        <w:ind w:left="150" w:right="150"/>
        <w:jc w:val="center"/>
        <w:rPr>
          <w:rFonts w:cstheme="minorHAnsi"/>
          <w:b/>
          <w:bCs/>
          <w:color w:val="000000"/>
          <w:sz w:val="40"/>
          <w:szCs w:val="40"/>
        </w:rPr>
      </w:pPr>
      <w:r w:rsidRPr="009C5B61">
        <w:rPr>
          <w:rFonts w:cstheme="minorHAnsi"/>
          <w:b/>
          <w:bCs/>
          <w:color w:val="000000"/>
          <w:sz w:val="40"/>
          <w:szCs w:val="40"/>
        </w:rPr>
        <w:t xml:space="preserve">konkursu </w:t>
      </w:r>
      <w:r w:rsidR="00D95C23">
        <w:rPr>
          <w:rFonts w:cstheme="minorHAnsi"/>
          <w:b/>
          <w:bCs/>
          <w:color w:val="000000"/>
          <w:sz w:val="40"/>
          <w:szCs w:val="40"/>
        </w:rPr>
        <w:t>plastyczno-</w:t>
      </w:r>
      <w:r w:rsidR="0027334F">
        <w:rPr>
          <w:rFonts w:cstheme="minorHAnsi"/>
          <w:b/>
          <w:bCs/>
          <w:color w:val="000000"/>
          <w:sz w:val="40"/>
          <w:szCs w:val="40"/>
        </w:rPr>
        <w:t>przyrodniczego</w:t>
      </w:r>
    </w:p>
    <w:p w:rsidR="00401EDA" w:rsidRPr="009C5B61" w:rsidRDefault="00401EDA" w:rsidP="009C5B61">
      <w:pPr>
        <w:spacing w:after="0"/>
        <w:ind w:left="150" w:right="150"/>
        <w:jc w:val="center"/>
        <w:rPr>
          <w:rFonts w:cstheme="minorHAnsi"/>
          <w:b/>
          <w:bCs/>
          <w:color w:val="000000"/>
          <w:sz w:val="40"/>
          <w:szCs w:val="40"/>
        </w:rPr>
      </w:pPr>
      <w:r w:rsidRPr="009C5B61">
        <w:rPr>
          <w:rFonts w:cstheme="minorHAnsi"/>
          <w:b/>
          <w:bCs/>
          <w:color w:val="000000"/>
          <w:sz w:val="40"/>
          <w:szCs w:val="40"/>
        </w:rPr>
        <w:t>„</w:t>
      </w:r>
      <w:r w:rsidR="00607D62">
        <w:rPr>
          <w:rFonts w:cstheme="minorHAnsi"/>
          <w:b/>
          <w:bCs/>
          <w:color w:val="000000"/>
          <w:sz w:val="40"/>
          <w:szCs w:val="40"/>
        </w:rPr>
        <w:t>W</w:t>
      </w:r>
      <w:r w:rsidR="00607D62">
        <w:rPr>
          <w:rFonts w:cstheme="minorHAnsi"/>
          <w:b/>
          <w:bCs/>
          <w:color w:val="000000"/>
          <w:sz w:val="40"/>
          <w:szCs w:val="40"/>
        </w:rPr>
        <w:t>ycieczka</w:t>
      </w:r>
      <w:r w:rsidR="00607D62" w:rsidRPr="009C5B61">
        <w:rPr>
          <w:rFonts w:cstheme="minorHAnsi"/>
          <w:b/>
          <w:bCs/>
          <w:color w:val="000000"/>
          <w:sz w:val="40"/>
          <w:szCs w:val="40"/>
        </w:rPr>
        <w:t xml:space="preserve"> </w:t>
      </w:r>
      <w:r w:rsidR="00607D62">
        <w:rPr>
          <w:rFonts w:cstheme="minorHAnsi"/>
          <w:b/>
          <w:bCs/>
          <w:color w:val="000000"/>
          <w:sz w:val="40"/>
          <w:szCs w:val="40"/>
        </w:rPr>
        <w:t>e</w:t>
      </w:r>
      <w:r w:rsidR="006F1D3D">
        <w:rPr>
          <w:rFonts w:cstheme="minorHAnsi"/>
          <w:b/>
          <w:bCs/>
          <w:color w:val="000000"/>
          <w:sz w:val="40"/>
          <w:szCs w:val="40"/>
        </w:rPr>
        <w:t xml:space="preserve">kologiczna </w:t>
      </w:r>
      <w:r w:rsidR="006F1D3D">
        <w:rPr>
          <w:rFonts w:cstheme="minorHAnsi"/>
          <w:b/>
          <w:bCs/>
          <w:color w:val="000000"/>
          <w:sz w:val="40"/>
          <w:szCs w:val="40"/>
        </w:rPr>
        <w:t>po z</w:t>
      </w:r>
      <w:r w:rsidR="003C1B8D" w:rsidRPr="009C5B61">
        <w:rPr>
          <w:rFonts w:cstheme="minorHAnsi"/>
          <w:b/>
          <w:bCs/>
          <w:color w:val="000000"/>
          <w:sz w:val="40"/>
          <w:szCs w:val="40"/>
        </w:rPr>
        <w:t>ielon</w:t>
      </w:r>
      <w:r w:rsidR="006F1D3D">
        <w:rPr>
          <w:rFonts w:cstheme="minorHAnsi"/>
          <w:b/>
          <w:bCs/>
          <w:color w:val="000000"/>
          <w:sz w:val="40"/>
          <w:szCs w:val="40"/>
        </w:rPr>
        <w:t>ej</w:t>
      </w:r>
      <w:r w:rsidR="00C52384" w:rsidRPr="009C5B61">
        <w:rPr>
          <w:rFonts w:cstheme="minorHAnsi"/>
          <w:b/>
          <w:bCs/>
          <w:color w:val="000000"/>
          <w:sz w:val="40"/>
          <w:szCs w:val="40"/>
        </w:rPr>
        <w:t xml:space="preserve"> </w:t>
      </w:r>
      <w:r w:rsidR="00803F40">
        <w:rPr>
          <w:rFonts w:cstheme="minorHAnsi"/>
          <w:b/>
          <w:bCs/>
          <w:color w:val="000000"/>
          <w:sz w:val="40"/>
          <w:szCs w:val="40"/>
        </w:rPr>
        <w:t>m</w:t>
      </w:r>
      <w:r w:rsidR="00BB0686">
        <w:rPr>
          <w:rFonts w:cstheme="minorHAnsi"/>
          <w:b/>
          <w:bCs/>
          <w:color w:val="000000"/>
          <w:sz w:val="40"/>
          <w:szCs w:val="40"/>
        </w:rPr>
        <w:t>etropoli</w:t>
      </w:r>
      <w:r w:rsidR="006F1D3D">
        <w:rPr>
          <w:rFonts w:cstheme="minorHAnsi"/>
          <w:b/>
          <w:bCs/>
          <w:color w:val="000000"/>
          <w:sz w:val="40"/>
          <w:szCs w:val="40"/>
        </w:rPr>
        <w:t>i</w:t>
      </w:r>
      <w:r w:rsidR="00C52384" w:rsidRPr="009C5B61">
        <w:rPr>
          <w:rFonts w:cstheme="minorHAnsi"/>
          <w:b/>
          <w:bCs/>
          <w:color w:val="000000"/>
          <w:sz w:val="40"/>
          <w:szCs w:val="40"/>
        </w:rPr>
        <w:t xml:space="preserve"> </w:t>
      </w:r>
      <w:r w:rsidR="00803F40">
        <w:rPr>
          <w:rFonts w:cstheme="minorHAnsi"/>
          <w:b/>
          <w:bCs/>
          <w:color w:val="000000"/>
          <w:sz w:val="40"/>
          <w:szCs w:val="40"/>
        </w:rPr>
        <w:t>warszawsk</w:t>
      </w:r>
      <w:r w:rsidR="006F1D3D">
        <w:rPr>
          <w:rFonts w:cstheme="minorHAnsi"/>
          <w:b/>
          <w:bCs/>
          <w:color w:val="000000"/>
          <w:sz w:val="40"/>
          <w:szCs w:val="40"/>
        </w:rPr>
        <w:t>iej</w:t>
      </w:r>
      <w:r w:rsidRPr="009C5B61">
        <w:rPr>
          <w:rFonts w:cstheme="minorHAnsi"/>
          <w:b/>
          <w:bCs/>
          <w:color w:val="000000"/>
          <w:sz w:val="40"/>
          <w:szCs w:val="40"/>
        </w:rPr>
        <w:t>”</w:t>
      </w:r>
    </w:p>
    <w:p w:rsidR="009C5B61" w:rsidRDefault="009C5B61" w:rsidP="009C5B61">
      <w:pPr>
        <w:spacing w:after="0"/>
        <w:ind w:left="147"/>
        <w:jc w:val="center"/>
        <w:rPr>
          <w:rFonts w:cstheme="minorHAnsi"/>
          <w:b/>
          <w:bCs/>
          <w:color w:val="000000"/>
        </w:rPr>
      </w:pPr>
    </w:p>
    <w:p w:rsidR="00D453E8" w:rsidRPr="009C5B61" w:rsidRDefault="00401EDA" w:rsidP="009C5B61">
      <w:pPr>
        <w:spacing w:after="0"/>
        <w:ind w:left="147"/>
        <w:jc w:val="center"/>
        <w:rPr>
          <w:rFonts w:cstheme="minorHAnsi"/>
          <w:b/>
          <w:bCs/>
          <w:color w:val="000000"/>
        </w:rPr>
      </w:pPr>
      <w:r w:rsidRPr="009C5B61">
        <w:rPr>
          <w:rFonts w:cstheme="minorHAnsi"/>
          <w:b/>
          <w:bCs/>
          <w:color w:val="000000"/>
        </w:rPr>
        <w:t>§ 1.</w:t>
      </w:r>
    </w:p>
    <w:p w:rsidR="00B647F8" w:rsidRPr="009C5B61" w:rsidRDefault="00401EDA" w:rsidP="00F23947">
      <w:pPr>
        <w:spacing w:after="0"/>
        <w:ind w:left="147" w:hanging="714"/>
        <w:jc w:val="center"/>
        <w:rPr>
          <w:rFonts w:cstheme="minorHAnsi"/>
          <w:b/>
          <w:bCs/>
          <w:color w:val="000000"/>
        </w:rPr>
      </w:pPr>
      <w:r w:rsidRPr="009C5B61">
        <w:rPr>
          <w:rFonts w:cstheme="minorHAnsi"/>
          <w:b/>
          <w:bCs/>
          <w:color w:val="000000"/>
        </w:rPr>
        <w:t>Postanowienia ogólne</w:t>
      </w:r>
    </w:p>
    <w:p w:rsidR="00D453E8" w:rsidRPr="00F23947" w:rsidRDefault="00D453E8" w:rsidP="00F23947">
      <w:pPr>
        <w:pStyle w:val="Akapitzlist"/>
        <w:numPr>
          <w:ilvl w:val="0"/>
          <w:numId w:val="1"/>
        </w:numPr>
        <w:spacing w:line="259" w:lineRule="auto"/>
        <w:ind w:left="426" w:right="-1" w:hanging="426"/>
        <w:rPr>
          <w:rFonts w:asciiTheme="minorHAnsi" w:hAnsiTheme="minorHAnsi" w:cstheme="minorHAnsi"/>
          <w:b/>
          <w:bCs/>
          <w:color w:val="000000"/>
          <w:sz w:val="22"/>
          <w:szCs w:val="22"/>
        </w:rPr>
      </w:pPr>
      <w:r w:rsidRPr="00F23947">
        <w:rPr>
          <w:rFonts w:asciiTheme="minorHAnsi" w:hAnsiTheme="minorHAnsi" w:cstheme="minorHAnsi"/>
          <w:color w:val="000000"/>
          <w:sz w:val="22"/>
          <w:szCs w:val="22"/>
        </w:rPr>
        <w:t xml:space="preserve">Ogłasza się konkurs na wykonanie </w:t>
      </w:r>
      <w:r w:rsidR="0027334F" w:rsidRPr="00F23947">
        <w:rPr>
          <w:rFonts w:asciiTheme="minorHAnsi" w:hAnsiTheme="minorHAnsi" w:cstheme="minorHAnsi"/>
          <w:color w:val="000000"/>
          <w:sz w:val="22"/>
          <w:szCs w:val="22"/>
        </w:rPr>
        <w:t>kartki</w:t>
      </w:r>
      <w:r w:rsidR="00C52384" w:rsidRPr="00F23947">
        <w:rPr>
          <w:rFonts w:asciiTheme="minorHAnsi" w:hAnsiTheme="minorHAnsi" w:cstheme="minorHAnsi"/>
          <w:color w:val="000000"/>
          <w:sz w:val="22"/>
          <w:szCs w:val="22"/>
        </w:rPr>
        <w:t xml:space="preserve"> z przewodnika</w:t>
      </w:r>
      <w:r w:rsidRPr="00F23947">
        <w:rPr>
          <w:rFonts w:asciiTheme="minorHAnsi" w:hAnsiTheme="minorHAnsi" w:cstheme="minorHAnsi"/>
          <w:color w:val="000000"/>
          <w:sz w:val="22"/>
          <w:szCs w:val="22"/>
        </w:rPr>
        <w:t xml:space="preserve"> pt.: </w:t>
      </w:r>
      <w:r w:rsidRPr="00F23947">
        <w:rPr>
          <w:rFonts w:asciiTheme="minorHAnsi" w:hAnsiTheme="minorHAnsi" w:cstheme="minorHAnsi"/>
          <w:b/>
          <w:bCs/>
          <w:color w:val="000000"/>
          <w:sz w:val="22"/>
          <w:szCs w:val="22"/>
        </w:rPr>
        <w:t>„</w:t>
      </w:r>
      <w:r w:rsidR="00607D62">
        <w:rPr>
          <w:rFonts w:asciiTheme="minorHAnsi" w:hAnsiTheme="minorHAnsi" w:cstheme="minorHAnsi"/>
          <w:b/>
          <w:bCs/>
          <w:color w:val="000000"/>
          <w:sz w:val="22"/>
          <w:szCs w:val="22"/>
        </w:rPr>
        <w:t>W</w:t>
      </w:r>
      <w:r w:rsidR="00607D62">
        <w:rPr>
          <w:rFonts w:asciiTheme="minorHAnsi" w:hAnsiTheme="minorHAnsi" w:cstheme="minorHAnsi"/>
          <w:b/>
          <w:bCs/>
          <w:color w:val="000000"/>
          <w:sz w:val="22"/>
          <w:szCs w:val="22"/>
        </w:rPr>
        <w:t xml:space="preserve">ycieczka </w:t>
      </w:r>
      <w:r w:rsidR="00607D62">
        <w:rPr>
          <w:rFonts w:asciiTheme="minorHAnsi" w:hAnsiTheme="minorHAnsi" w:cstheme="minorHAnsi"/>
          <w:b/>
          <w:bCs/>
          <w:color w:val="000000"/>
          <w:sz w:val="22"/>
          <w:szCs w:val="22"/>
        </w:rPr>
        <w:t>e</w:t>
      </w:r>
      <w:r w:rsidR="006F1D3D">
        <w:rPr>
          <w:rFonts w:asciiTheme="minorHAnsi" w:hAnsiTheme="minorHAnsi" w:cstheme="minorHAnsi"/>
          <w:b/>
          <w:bCs/>
          <w:color w:val="000000"/>
          <w:sz w:val="22"/>
          <w:szCs w:val="22"/>
        </w:rPr>
        <w:t>kologiczna po z</w:t>
      </w:r>
      <w:r w:rsidR="00F23947" w:rsidRPr="00F23947">
        <w:rPr>
          <w:rFonts w:asciiTheme="minorHAnsi" w:hAnsiTheme="minorHAnsi" w:cstheme="minorHAnsi"/>
          <w:b/>
          <w:bCs/>
          <w:color w:val="000000"/>
          <w:sz w:val="22"/>
          <w:szCs w:val="22"/>
        </w:rPr>
        <w:t>ielon</w:t>
      </w:r>
      <w:r w:rsidR="006F1D3D">
        <w:rPr>
          <w:rFonts w:asciiTheme="minorHAnsi" w:hAnsiTheme="minorHAnsi" w:cstheme="minorHAnsi"/>
          <w:b/>
          <w:bCs/>
          <w:color w:val="000000"/>
          <w:sz w:val="22"/>
          <w:szCs w:val="22"/>
        </w:rPr>
        <w:t>ej</w:t>
      </w:r>
      <w:r w:rsidR="00F23947" w:rsidRPr="00F23947">
        <w:rPr>
          <w:rFonts w:asciiTheme="minorHAnsi" w:hAnsiTheme="minorHAnsi" w:cstheme="minorHAnsi"/>
          <w:b/>
          <w:bCs/>
          <w:color w:val="000000"/>
          <w:sz w:val="22"/>
          <w:szCs w:val="22"/>
        </w:rPr>
        <w:t xml:space="preserve"> </w:t>
      </w:r>
      <w:r w:rsidR="00803F40">
        <w:rPr>
          <w:rFonts w:asciiTheme="minorHAnsi" w:hAnsiTheme="minorHAnsi" w:cstheme="minorHAnsi"/>
          <w:b/>
          <w:bCs/>
          <w:color w:val="000000"/>
          <w:sz w:val="22"/>
          <w:szCs w:val="22"/>
        </w:rPr>
        <w:t>m</w:t>
      </w:r>
      <w:r w:rsidR="00F23947" w:rsidRPr="00F23947">
        <w:rPr>
          <w:rFonts w:asciiTheme="minorHAnsi" w:hAnsiTheme="minorHAnsi" w:cstheme="minorHAnsi"/>
          <w:b/>
          <w:bCs/>
          <w:color w:val="000000"/>
          <w:sz w:val="22"/>
          <w:szCs w:val="22"/>
        </w:rPr>
        <w:t>etropoli</w:t>
      </w:r>
      <w:r w:rsidR="006F1D3D">
        <w:rPr>
          <w:rFonts w:asciiTheme="minorHAnsi" w:hAnsiTheme="minorHAnsi" w:cstheme="minorHAnsi"/>
          <w:b/>
          <w:bCs/>
          <w:color w:val="000000"/>
          <w:sz w:val="22"/>
          <w:szCs w:val="22"/>
        </w:rPr>
        <w:t>i</w:t>
      </w:r>
      <w:r w:rsidR="00803F40">
        <w:rPr>
          <w:rFonts w:asciiTheme="minorHAnsi" w:hAnsiTheme="minorHAnsi" w:cstheme="minorHAnsi"/>
          <w:b/>
          <w:bCs/>
          <w:color w:val="000000"/>
          <w:sz w:val="22"/>
          <w:szCs w:val="22"/>
        </w:rPr>
        <w:t xml:space="preserve"> warszawsk</w:t>
      </w:r>
      <w:r w:rsidR="006F1D3D">
        <w:rPr>
          <w:rFonts w:asciiTheme="minorHAnsi" w:hAnsiTheme="minorHAnsi" w:cstheme="minorHAnsi"/>
          <w:b/>
          <w:bCs/>
          <w:color w:val="000000"/>
          <w:sz w:val="22"/>
          <w:szCs w:val="22"/>
        </w:rPr>
        <w:t>iej”</w:t>
      </w:r>
      <w:r w:rsidRPr="00F23947">
        <w:rPr>
          <w:rFonts w:asciiTheme="minorHAnsi" w:hAnsiTheme="minorHAnsi" w:cstheme="minorHAnsi"/>
          <w:b/>
          <w:bCs/>
          <w:color w:val="000000"/>
          <w:sz w:val="22"/>
          <w:szCs w:val="22"/>
        </w:rPr>
        <w:t xml:space="preserve"> </w:t>
      </w:r>
      <w:r w:rsidRPr="00F23947">
        <w:rPr>
          <w:rFonts w:asciiTheme="minorHAnsi" w:hAnsiTheme="minorHAnsi" w:cstheme="minorHAnsi"/>
          <w:color w:val="000000"/>
          <w:sz w:val="22"/>
          <w:szCs w:val="22"/>
        </w:rPr>
        <w:t>zwan</w:t>
      </w:r>
      <w:r w:rsidR="00C52384" w:rsidRPr="00F23947">
        <w:rPr>
          <w:rFonts w:asciiTheme="minorHAnsi" w:hAnsiTheme="minorHAnsi" w:cstheme="minorHAnsi"/>
          <w:color w:val="000000"/>
          <w:sz w:val="22"/>
          <w:szCs w:val="22"/>
        </w:rPr>
        <w:t>ego</w:t>
      </w:r>
      <w:r w:rsidRPr="00F23947">
        <w:rPr>
          <w:rFonts w:asciiTheme="minorHAnsi" w:hAnsiTheme="minorHAnsi" w:cstheme="minorHAnsi"/>
          <w:color w:val="000000"/>
          <w:sz w:val="22"/>
          <w:szCs w:val="22"/>
        </w:rPr>
        <w:t xml:space="preserve"> dalej „Konkursem”.</w:t>
      </w:r>
    </w:p>
    <w:p w:rsidR="00D453E8" w:rsidRPr="009C5B61" w:rsidRDefault="00D453E8" w:rsidP="009C5B61">
      <w:pPr>
        <w:numPr>
          <w:ilvl w:val="0"/>
          <w:numId w:val="1"/>
        </w:numPr>
        <w:suppressAutoHyphens/>
        <w:spacing w:after="0"/>
        <w:ind w:left="425" w:right="150" w:hanging="425"/>
        <w:rPr>
          <w:rFonts w:cstheme="minorHAnsi"/>
          <w:color w:val="000000"/>
        </w:rPr>
      </w:pPr>
      <w:r w:rsidRPr="009C5B61">
        <w:rPr>
          <w:rFonts w:cstheme="minorHAnsi"/>
          <w:color w:val="000000"/>
        </w:rPr>
        <w:t>Konkurs jest organizowany w ramach projektu pn. „Punkt Informacji Europejskiej Europe Direct – Warszawa”, współfinansowanego ze środków Unii Europejskiej.</w:t>
      </w:r>
    </w:p>
    <w:p w:rsidR="00D453E8" w:rsidRPr="009C5B61" w:rsidRDefault="00D453E8" w:rsidP="009C5B61">
      <w:pPr>
        <w:numPr>
          <w:ilvl w:val="0"/>
          <w:numId w:val="1"/>
        </w:numPr>
        <w:suppressAutoHyphens/>
        <w:spacing w:after="0"/>
        <w:ind w:left="425" w:right="150" w:hanging="425"/>
        <w:rPr>
          <w:rFonts w:cstheme="minorHAnsi"/>
          <w:color w:val="000000"/>
        </w:rPr>
      </w:pPr>
      <w:r w:rsidRPr="009C5B61">
        <w:rPr>
          <w:rFonts w:cstheme="minorHAnsi"/>
          <w:color w:val="000000"/>
        </w:rPr>
        <w:t xml:space="preserve">Konkurs jest przeprowadzany oraz nadzorowany przez Biuro Funduszy Europejskich i </w:t>
      </w:r>
      <w:r w:rsidR="00016691" w:rsidRPr="009C5B61">
        <w:rPr>
          <w:rFonts w:cstheme="minorHAnsi"/>
          <w:color w:val="000000"/>
        </w:rPr>
        <w:t>Polityki Rozwoju Urzędu Miasta S</w:t>
      </w:r>
      <w:r w:rsidRPr="009C5B61">
        <w:rPr>
          <w:rFonts w:cstheme="minorHAnsi"/>
          <w:color w:val="000000"/>
        </w:rPr>
        <w:t>tołecznego Warszawy, zwane dalej „Organizatorem”.</w:t>
      </w:r>
    </w:p>
    <w:p w:rsidR="00D453E8" w:rsidRPr="009C5B61" w:rsidRDefault="00D453E8" w:rsidP="009C5B61">
      <w:pPr>
        <w:pStyle w:val="Akapitzlist"/>
        <w:tabs>
          <w:tab w:val="left" w:pos="4395"/>
        </w:tabs>
        <w:spacing w:line="259" w:lineRule="auto"/>
        <w:ind w:right="150"/>
        <w:rPr>
          <w:rFonts w:asciiTheme="minorHAnsi" w:hAnsiTheme="minorHAnsi" w:cstheme="minorHAnsi"/>
          <w:b/>
          <w:bCs/>
          <w:color w:val="000000"/>
          <w:sz w:val="22"/>
          <w:szCs w:val="22"/>
        </w:rPr>
      </w:pPr>
    </w:p>
    <w:p w:rsidR="00D453E8" w:rsidRPr="009C5B61" w:rsidRDefault="00D453E8" w:rsidP="009C5B61">
      <w:pPr>
        <w:pStyle w:val="Akapitzlist"/>
        <w:tabs>
          <w:tab w:val="left" w:pos="4395"/>
        </w:tabs>
        <w:spacing w:line="259" w:lineRule="auto"/>
        <w:ind w:right="150"/>
        <w:jc w:val="center"/>
        <w:rPr>
          <w:rFonts w:asciiTheme="minorHAnsi" w:hAnsiTheme="minorHAnsi" w:cstheme="minorHAnsi"/>
          <w:b/>
          <w:bCs/>
          <w:color w:val="000000"/>
          <w:sz w:val="22"/>
          <w:szCs w:val="22"/>
        </w:rPr>
      </w:pPr>
      <w:r w:rsidRPr="009C5B61">
        <w:rPr>
          <w:rFonts w:asciiTheme="minorHAnsi" w:hAnsiTheme="minorHAnsi" w:cstheme="minorHAnsi"/>
          <w:b/>
          <w:bCs/>
          <w:color w:val="000000"/>
          <w:sz w:val="22"/>
          <w:szCs w:val="22"/>
        </w:rPr>
        <w:t>§ 2.</w:t>
      </w:r>
    </w:p>
    <w:p w:rsidR="00D453E8" w:rsidRPr="009C5B61" w:rsidRDefault="00D453E8" w:rsidP="009C5B61">
      <w:pPr>
        <w:pStyle w:val="Akapitzlist"/>
        <w:tabs>
          <w:tab w:val="left" w:pos="4395"/>
        </w:tabs>
        <w:spacing w:line="259" w:lineRule="auto"/>
        <w:ind w:right="150"/>
        <w:jc w:val="center"/>
        <w:rPr>
          <w:rFonts w:asciiTheme="minorHAnsi" w:hAnsiTheme="minorHAnsi" w:cstheme="minorHAnsi"/>
          <w:b/>
          <w:bCs/>
          <w:color w:val="000000"/>
          <w:sz w:val="22"/>
          <w:szCs w:val="22"/>
        </w:rPr>
      </w:pPr>
      <w:r w:rsidRPr="009C5B61">
        <w:rPr>
          <w:rFonts w:asciiTheme="minorHAnsi" w:hAnsiTheme="minorHAnsi" w:cstheme="minorHAnsi"/>
          <w:b/>
          <w:bCs/>
          <w:color w:val="000000"/>
          <w:sz w:val="22"/>
          <w:szCs w:val="22"/>
        </w:rPr>
        <w:t>Cel i zasady Konkursu</w:t>
      </w:r>
    </w:p>
    <w:p w:rsidR="00D95C23" w:rsidRDefault="00D453E8" w:rsidP="00D95C23">
      <w:pPr>
        <w:numPr>
          <w:ilvl w:val="0"/>
          <w:numId w:val="2"/>
        </w:numPr>
        <w:suppressAutoHyphens/>
        <w:spacing w:after="0"/>
        <w:ind w:left="426" w:right="150"/>
        <w:rPr>
          <w:rFonts w:cstheme="minorHAnsi"/>
        </w:rPr>
      </w:pPr>
      <w:r w:rsidRPr="009C5B61">
        <w:rPr>
          <w:rFonts w:cstheme="minorHAnsi"/>
        </w:rPr>
        <w:t>Zadaniem uczestników Konkursu jest wykonanie</w:t>
      </w:r>
      <w:r w:rsidR="00C52384" w:rsidRPr="009C5B61">
        <w:rPr>
          <w:rFonts w:cstheme="minorHAnsi"/>
        </w:rPr>
        <w:t xml:space="preserve"> pracy na wzór</w:t>
      </w:r>
      <w:r w:rsidRPr="009C5B61">
        <w:rPr>
          <w:rFonts w:cstheme="minorHAnsi"/>
        </w:rPr>
        <w:t xml:space="preserve"> </w:t>
      </w:r>
      <w:r w:rsidR="0027334F">
        <w:rPr>
          <w:rFonts w:cstheme="minorHAnsi"/>
        </w:rPr>
        <w:t>kartki</w:t>
      </w:r>
      <w:r w:rsidR="00C52384" w:rsidRPr="009C5B61">
        <w:rPr>
          <w:rFonts w:cstheme="minorHAnsi"/>
        </w:rPr>
        <w:t xml:space="preserve"> z przewodnika, zawierającej np. ilustrację, zdjęcia i opis wspaniałego miejsca godnego polecenia na wycieczkę w </w:t>
      </w:r>
      <w:r w:rsidR="00C52384" w:rsidRPr="006D6954">
        <w:rPr>
          <w:rFonts w:cstheme="minorHAnsi"/>
          <w:u w:val="single"/>
        </w:rPr>
        <w:t xml:space="preserve">granicach </w:t>
      </w:r>
      <w:r w:rsidR="00907ADF" w:rsidRPr="006D6954">
        <w:rPr>
          <w:rFonts w:cstheme="minorHAnsi"/>
          <w:u w:val="single"/>
        </w:rPr>
        <w:t>Regionu Warszawskiego Stołecznego</w:t>
      </w:r>
      <w:r w:rsidR="00D95C23">
        <w:rPr>
          <w:rFonts w:cstheme="minorHAnsi"/>
          <w:u w:val="single"/>
        </w:rPr>
        <w:t xml:space="preserve"> (RWS), obejmującego </w:t>
      </w:r>
      <w:r w:rsidR="00803F40">
        <w:rPr>
          <w:rFonts w:cstheme="minorHAnsi"/>
          <w:u w:val="single"/>
        </w:rPr>
        <w:t>obszarem</w:t>
      </w:r>
      <w:r w:rsidR="00D95C23">
        <w:rPr>
          <w:rFonts w:cstheme="minorHAnsi"/>
          <w:u w:val="single"/>
        </w:rPr>
        <w:t xml:space="preserve"> </w:t>
      </w:r>
      <w:r w:rsidR="00B86BF2">
        <w:t>9 powiatów</w:t>
      </w:r>
      <w:r w:rsidR="00D95C23">
        <w:t xml:space="preserve"> z okolic Warszawy</w:t>
      </w:r>
      <w:r w:rsidR="00B86BF2">
        <w:t xml:space="preserve"> – grodziski, legionowski, miński, nowodworski, otwocki, piaseczyński, pruszkowski, warszawski zachodni, wołomiński oraz m.st. Warszawa mające status miasta na prawach powiatu. </w:t>
      </w:r>
      <w:r w:rsidR="00F23947">
        <w:rPr>
          <w:rFonts w:cstheme="minorHAnsi"/>
        </w:rPr>
        <w:t xml:space="preserve">Ważnym aspektem jest to, by wycieczka miała charakter </w:t>
      </w:r>
      <w:r w:rsidR="006D3EEA">
        <w:rPr>
          <w:rFonts w:cstheme="minorHAnsi"/>
        </w:rPr>
        <w:t xml:space="preserve">ekologiczny </w:t>
      </w:r>
      <w:r w:rsidR="0021057F">
        <w:rPr>
          <w:rFonts w:cstheme="minorHAnsi"/>
        </w:rPr>
        <w:t xml:space="preserve">lub sportowy </w:t>
      </w:r>
      <w:r w:rsidR="006D3EEA">
        <w:rPr>
          <w:rFonts w:cstheme="minorHAnsi"/>
        </w:rPr>
        <w:t xml:space="preserve">i oferowała czas spędzony „bez prądu”: na rowerze, kajaku, </w:t>
      </w:r>
      <w:r w:rsidR="006D6954">
        <w:rPr>
          <w:rFonts w:cstheme="minorHAnsi"/>
        </w:rPr>
        <w:t>spacerując, itp</w:t>
      </w:r>
      <w:r w:rsidR="006D3EEA">
        <w:rPr>
          <w:rFonts w:cstheme="minorHAnsi"/>
        </w:rPr>
        <w:t xml:space="preserve">. </w:t>
      </w:r>
    </w:p>
    <w:p w:rsidR="00D95C23" w:rsidRDefault="00D95C23" w:rsidP="00D95C23">
      <w:pPr>
        <w:numPr>
          <w:ilvl w:val="0"/>
          <w:numId w:val="2"/>
        </w:numPr>
        <w:suppressAutoHyphens/>
        <w:spacing w:after="0"/>
        <w:ind w:left="426" w:right="150"/>
        <w:rPr>
          <w:rFonts w:cstheme="minorHAnsi"/>
        </w:rPr>
      </w:pPr>
      <w:r w:rsidRPr="004A3D6A">
        <w:rPr>
          <w:rFonts w:cstheme="minorHAnsi"/>
        </w:rPr>
        <w:t>Celem konkursu jest zwiększenie wiedzy i świadomości mieszkańców</w:t>
      </w:r>
      <w:r>
        <w:rPr>
          <w:rFonts w:cstheme="minorHAnsi"/>
        </w:rPr>
        <w:t xml:space="preserve"> Warszawy i okolicznych gmin</w:t>
      </w:r>
      <w:r w:rsidRPr="004A3D6A">
        <w:rPr>
          <w:rFonts w:cstheme="minorHAnsi"/>
        </w:rPr>
        <w:t xml:space="preserve"> w zakresie wyzwań środowiskowych, w tym klimatycznych, z jakimi zmaga się </w:t>
      </w:r>
      <w:r w:rsidR="00803F40" w:rsidRPr="004A3D6A">
        <w:rPr>
          <w:rFonts w:cstheme="minorHAnsi"/>
        </w:rPr>
        <w:t xml:space="preserve">metropolia </w:t>
      </w:r>
      <w:r w:rsidRPr="004A3D6A">
        <w:rPr>
          <w:rFonts w:cstheme="minorHAnsi"/>
        </w:rPr>
        <w:t xml:space="preserve">warszawska, promowanie piękna przyrody oraz aktywizację lokalnej społeczności na rzecz zrównoważonego rozwoju. Cel konkursu wpisuje się w priorytety Komisji Europejskiej w ramach </w:t>
      </w:r>
      <w:r>
        <w:rPr>
          <w:rFonts w:cstheme="minorHAnsi"/>
        </w:rPr>
        <w:t xml:space="preserve">nowej </w:t>
      </w:r>
      <w:r w:rsidRPr="004A3D6A">
        <w:rPr>
          <w:rFonts w:cstheme="minorHAnsi"/>
        </w:rPr>
        <w:t xml:space="preserve">strategii Europejskiego Zielonego Ładu. </w:t>
      </w:r>
    </w:p>
    <w:p w:rsidR="0021057F" w:rsidRDefault="00D95C23" w:rsidP="00D95C23">
      <w:pPr>
        <w:suppressAutoHyphens/>
        <w:spacing w:after="0"/>
        <w:ind w:left="426" w:right="150"/>
        <w:rPr>
          <w:rFonts w:cstheme="minorHAnsi"/>
        </w:rPr>
      </w:pPr>
      <w:r w:rsidRPr="004A3D6A">
        <w:rPr>
          <w:rFonts w:cstheme="minorHAnsi"/>
        </w:rPr>
        <w:t>Warszawa</w:t>
      </w:r>
      <w:r>
        <w:rPr>
          <w:rFonts w:cstheme="minorHAnsi"/>
        </w:rPr>
        <w:t xml:space="preserve"> i okolice </w:t>
      </w:r>
      <w:r w:rsidRPr="004A3D6A">
        <w:rPr>
          <w:rFonts w:cstheme="minorHAnsi"/>
        </w:rPr>
        <w:t xml:space="preserve"> to dynamicznie rozwijająca się europejska metropolia. To również serce Mazowsza, </w:t>
      </w:r>
      <w:r w:rsidRPr="004A3D6A">
        <w:rPr>
          <w:rFonts w:cstheme="minorHAnsi"/>
          <w:color w:val="000000"/>
        </w:rPr>
        <w:t xml:space="preserve">które może poszczycić się </w:t>
      </w:r>
      <w:r>
        <w:rPr>
          <w:rFonts w:cstheme="minorHAnsi"/>
          <w:color w:val="000000"/>
        </w:rPr>
        <w:t xml:space="preserve">bogatą przyrodą. </w:t>
      </w:r>
      <w:r w:rsidR="0021057F">
        <w:rPr>
          <w:rFonts w:cstheme="minorHAnsi"/>
        </w:rPr>
        <w:t>Sama Warszawa, jak i otaczające ją</w:t>
      </w:r>
      <w:r w:rsidR="0021057F" w:rsidRPr="004A3D6A">
        <w:rPr>
          <w:rFonts w:cstheme="minorHAnsi"/>
        </w:rPr>
        <w:t xml:space="preserve"> </w:t>
      </w:r>
      <w:r w:rsidRPr="004A3D6A">
        <w:rPr>
          <w:rFonts w:cstheme="minorHAnsi"/>
        </w:rPr>
        <w:t>miasteczka i wsie mają wiele do zaoferowania odwiedzającym je gościom chcącym odpocząć na łonie natury lub aktywnie</w:t>
      </w:r>
      <w:r w:rsidR="0021057F">
        <w:rPr>
          <w:rFonts w:cstheme="minorHAnsi"/>
        </w:rPr>
        <w:t xml:space="preserve"> i sportowo</w:t>
      </w:r>
      <w:r w:rsidRPr="004A3D6A">
        <w:rPr>
          <w:rFonts w:cstheme="minorHAnsi"/>
        </w:rPr>
        <w:t xml:space="preserve"> spędzić czas na świeżym powietrzu. Większość z tych </w:t>
      </w:r>
      <w:r w:rsidR="0021057F">
        <w:rPr>
          <w:rFonts w:cstheme="minorHAnsi"/>
        </w:rPr>
        <w:t>atrakcyjnych miejsc</w:t>
      </w:r>
      <w:r w:rsidRPr="004A3D6A">
        <w:rPr>
          <w:rFonts w:cstheme="minorHAnsi"/>
        </w:rPr>
        <w:t xml:space="preserve"> objęta została wsparciem Unii Europejskiej – podkreślenie tego aspektu będzie dodatkowym atutem pracy.</w:t>
      </w:r>
      <w:r w:rsidRPr="00D95C23">
        <w:rPr>
          <w:rFonts w:cstheme="minorHAnsi"/>
        </w:rPr>
        <w:t xml:space="preserve"> </w:t>
      </w:r>
    </w:p>
    <w:p w:rsidR="00D95C23" w:rsidRPr="0021057F" w:rsidRDefault="00D95C23" w:rsidP="00D95C23">
      <w:pPr>
        <w:suppressAutoHyphens/>
        <w:spacing w:after="0"/>
        <w:ind w:left="426" w:right="150"/>
        <w:rPr>
          <w:rFonts w:cstheme="minorHAnsi"/>
          <w:color w:val="000000"/>
        </w:rPr>
      </w:pPr>
      <w:r w:rsidRPr="009C5B61">
        <w:rPr>
          <w:rFonts w:cstheme="minorHAnsi"/>
        </w:rPr>
        <w:t xml:space="preserve">W dobie panującej pandemii </w:t>
      </w:r>
      <w:proofErr w:type="spellStart"/>
      <w:r w:rsidRPr="009C5B61">
        <w:rPr>
          <w:rFonts w:cstheme="minorHAnsi"/>
        </w:rPr>
        <w:t>koronawirusa</w:t>
      </w:r>
      <w:proofErr w:type="spellEnd"/>
      <w:r w:rsidRPr="009C5B61">
        <w:rPr>
          <w:rFonts w:cstheme="minorHAnsi"/>
        </w:rPr>
        <w:t xml:space="preserve">, wiele osób mieszkających w Warszawie i okolicach szuka inspiracji do krótkich, </w:t>
      </w:r>
      <w:r>
        <w:rPr>
          <w:rFonts w:cstheme="minorHAnsi"/>
        </w:rPr>
        <w:t>jednodniowych</w:t>
      </w:r>
      <w:r w:rsidRPr="009C5B61">
        <w:rPr>
          <w:rFonts w:cstheme="minorHAnsi"/>
        </w:rPr>
        <w:t xml:space="preserve"> wycieczek w pobliżu </w:t>
      </w:r>
      <w:r w:rsidR="0021057F">
        <w:rPr>
          <w:rFonts w:cstheme="minorHAnsi"/>
        </w:rPr>
        <w:t>miejsca zamieszkania</w:t>
      </w:r>
      <w:r w:rsidRPr="009C5B61">
        <w:rPr>
          <w:rFonts w:cstheme="minorHAnsi"/>
        </w:rPr>
        <w:t>.</w:t>
      </w:r>
      <w:r>
        <w:rPr>
          <w:rFonts w:cstheme="minorHAnsi"/>
        </w:rPr>
        <w:t xml:space="preserve"> </w:t>
      </w:r>
      <w:r w:rsidRPr="009C5B61">
        <w:rPr>
          <w:rFonts w:cstheme="minorHAnsi"/>
        </w:rPr>
        <w:t xml:space="preserve"> </w:t>
      </w:r>
    </w:p>
    <w:p w:rsidR="00D453E8" w:rsidRPr="009C5B61" w:rsidRDefault="00C52384" w:rsidP="009C5B61">
      <w:pPr>
        <w:numPr>
          <w:ilvl w:val="0"/>
          <w:numId w:val="2"/>
        </w:numPr>
        <w:tabs>
          <w:tab w:val="clear" w:pos="425"/>
          <w:tab w:val="num" w:pos="0"/>
        </w:tabs>
        <w:suppressAutoHyphens/>
        <w:spacing w:after="0"/>
        <w:ind w:left="426" w:right="150" w:hanging="426"/>
        <w:rPr>
          <w:rFonts w:cstheme="minorHAnsi"/>
        </w:rPr>
      </w:pPr>
      <w:r w:rsidRPr="009C5B61">
        <w:rPr>
          <w:rFonts w:cstheme="minorHAnsi"/>
        </w:rPr>
        <w:t xml:space="preserve">Rezultatem konkursu będzie stworzenie wirtualnego, opublikowanego w formie pdf </w:t>
      </w:r>
      <w:r w:rsidR="0021057F">
        <w:rPr>
          <w:rFonts w:cstheme="minorHAnsi"/>
        </w:rPr>
        <w:br/>
      </w:r>
      <w:r w:rsidRPr="009C5B61">
        <w:rPr>
          <w:rFonts w:cstheme="minorHAnsi"/>
        </w:rPr>
        <w:t xml:space="preserve">i dostępnego online przewodnika po </w:t>
      </w:r>
      <w:r w:rsidR="0021057F">
        <w:rPr>
          <w:rFonts w:cstheme="minorHAnsi"/>
        </w:rPr>
        <w:t>Zielonej Metropolii Warszawskiej</w:t>
      </w:r>
      <w:r w:rsidRPr="009C5B61">
        <w:rPr>
          <w:rFonts w:cstheme="minorHAnsi"/>
        </w:rPr>
        <w:t xml:space="preserve">, ukazującego piękno </w:t>
      </w:r>
      <w:r w:rsidR="0021057F">
        <w:rPr>
          <w:rFonts w:cstheme="minorHAnsi"/>
        </w:rPr>
        <w:br/>
      </w:r>
      <w:r w:rsidRPr="009C5B61">
        <w:rPr>
          <w:rFonts w:cstheme="minorHAnsi"/>
        </w:rPr>
        <w:t>i naturalne walory przyrodnicze</w:t>
      </w:r>
      <w:r w:rsidR="006D3EEA">
        <w:rPr>
          <w:rFonts w:cstheme="minorHAnsi"/>
        </w:rPr>
        <w:t xml:space="preserve"> </w:t>
      </w:r>
      <w:r w:rsidR="00D95C23">
        <w:rPr>
          <w:rFonts w:cstheme="minorHAnsi"/>
        </w:rPr>
        <w:t xml:space="preserve">określonej </w:t>
      </w:r>
      <w:r w:rsidR="006D3EEA">
        <w:rPr>
          <w:rFonts w:cstheme="minorHAnsi"/>
        </w:rPr>
        <w:t>części</w:t>
      </w:r>
      <w:r w:rsidRPr="009C5B61">
        <w:rPr>
          <w:rFonts w:cstheme="minorHAnsi"/>
        </w:rPr>
        <w:t xml:space="preserve"> województwa mazowieckiego.</w:t>
      </w:r>
      <w:r w:rsidR="0021057F">
        <w:rPr>
          <w:rFonts w:cstheme="minorHAnsi"/>
        </w:rPr>
        <w:br/>
      </w:r>
      <w:r w:rsidRPr="009C5B61">
        <w:rPr>
          <w:rFonts w:cstheme="minorHAnsi"/>
        </w:rPr>
        <w:t>Konkurs stanowi działanie mające na celu rozpowszechnienie wiedzy na temat Europejskiego Zielonego Ładu - strategii Komisji Europejskiej, która ma uczynić z Europy kontynent neutralny dla klimatu.</w:t>
      </w:r>
    </w:p>
    <w:p w:rsidR="009A36A3" w:rsidRPr="009C5B61" w:rsidRDefault="009A36A3" w:rsidP="009C5B61">
      <w:pPr>
        <w:numPr>
          <w:ilvl w:val="0"/>
          <w:numId w:val="2"/>
        </w:numPr>
        <w:tabs>
          <w:tab w:val="clear" w:pos="425"/>
          <w:tab w:val="num" w:pos="0"/>
        </w:tabs>
        <w:suppressAutoHyphens/>
        <w:spacing w:after="0"/>
        <w:ind w:left="426" w:right="150" w:hanging="426"/>
        <w:rPr>
          <w:rFonts w:cstheme="minorHAnsi"/>
          <w:color w:val="000000"/>
        </w:rPr>
      </w:pPr>
      <w:r w:rsidRPr="009C5B61">
        <w:rPr>
          <w:rFonts w:cstheme="minorHAnsi"/>
          <w:color w:val="000000"/>
        </w:rPr>
        <w:t>Konkurs będzie miał charakter edukacyjny, a jego tematyka dotyczyć będzie wiedzy z zakresu  nauk przyrodniczych i europeistyki.</w:t>
      </w:r>
    </w:p>
    <w:p w:rsidR="009C5B61" w:rsidRPr="009C5B61" w:rsidRDefault="009C5B61" w:rsidP="008C22DD">
      <w:pPr>
        <w:pStyle w:val="Akapitzlist"/>
        <w:numPr>
          <w:ilvl w:val="0"/>
          <w:numId w:val="2"/>
        </w:numPr>
        <w:ind w:right="150" w:hanging="425"/>
        <w:rPr>
          <w:rFonts w:asciiTheme="minorHAnsi" w:hAnsiTheme="minorHAnsi" w:cstheme="minorHAnsi"/>
          <w:color w:val="000000"/>
          <w:sz w:val="22"/>
          <w:szCs w:val="22"/>
        </w:rPr>
      </w:pPr>
      <w:r w:rsidRPr="009C5B61">
        <w:rPr>
          <w:rFonts w:asciiTheme="minorHAnsi" w:hAnsiTheme="minorHAnsi" w:cstheme="minorHAnsi"/>
          <w:color w:val="000000"/>
          <w:sz w:val="22"/>
          <w:szCs w:val="22"/>
        </w:rPr>
        <w:lastRenderedPageBreak/>
        <w:t>Do Konkursu mogą zostać zgłoszone jedynie te prace, które nie zostały uprzednio zgłoszone do żadnego innego konkursu.</w:t>
      </w:r>
    </w:p>
    <w:p w:rsidR="009C5B61" w:rsidRPr="009C5B61" w:rsidRDefault="009C5B61" w:rsidP="008C22DD">
      <w:pPr>
        <w:numPr>
          <w:ilvl w:val="0"/>
          <w:numId w:val="2"/>
        </w:numPr>
        <w:suppressAutoHyphens/>
        <w:spacing w:after="0"/>
        <w:ind w:right="150" w:hanging="425"/>
        <w:rPr>
          <w:rFonts w:cstheme="minorHAnsi"/>
          <w:color w:val="000000"/>
        </w:rPr>
      </w:pPr>
      <w:r w:rsidRPr="009C5B61">
        <w:rPr>
          <w:rFonts w:cstheme="minorHAnsi"/>
          <w:color w:val="000000"/>
        </w:rPr>
        <w:t>Udział w Konkursie jest dobrowolny i bezpłatny.</w:t>
      </w:r>
    </w:p>
    <w:p w:rsidR="009C5B61" w:rsidRPr="009C5B61" w:rsidRDefault="009C5B61" w:rsidP="008C22DD">
      <w:pPr>
        <w:numPr>
          <w:ilvl w:val="0"/>
          <w:numId w:val="2"/>
        </w:numPr>
        <w:suppressAutoHyphens/>
        <w:spacing w:after="0"/>
        <w:ind w:right="150" w:hanging="425"/>
        <w:rPr>
          <w:rFonts w:cstheme="minorHAnsi"/>
          <w:color w:val="000000"/>
        </w:rPr>
      </w:pPr>
      <w:r w:rsidRPr="009C5B61">
        <w:rPr>
          <w:rFonts w:cstheme="minorHAnsi"/>
          <w:color w:val="000000"/>
        </w:rPr>
        <w:t>Prace nadesłane na Konkurs nie będą zwracane uczestnikom.</w:t>
      </w:r>
    </w:p>
    <w:p w:rsidR="009C5B61" w:rsidRPr="009C5B61" w:rsidRDefault="009C5B61" w:rsidP="008C22DD">
      <w:pPr>
        <w:pStyle w:val="Akapitzlist"/>
        <w:numPr>
          <w:ilvl w:val="0"/>
          <w:numId w:val="2"/>
        </w:numPr>
        <w:spacing w:line="259" w:lineRule="auto"/>
        <w:ind w:hanging="425"/>
        <w:rPr>
          <w:rFonts w:asciiTheme="minorHAnsi" w:eastAsiaTheme="minorHAnsi" w:hAnsiTheme="minorHAnsi" w:cstheme="minorHAnsi"/>
          <w:color w:val="000000"/>
          <w:sz w:val="22"/>
          <w:szCs w:val="22"/>
          <w:lang w:eastAsia="en-US"/>
        </w:rPr>
      </w:pPr>
      <w:r w:rsidRPr="009C5B61">
        <w:rPr>
          <w:rFonts w:asciiTheme="minorHAnsi" w:eastAsiaTheme="minorHAnsi" w:hAnsiTheme="minorHAnsi" w:cstheme="minorHAnsi"/>
          <w:color w:val="000000"/>
          <w:sz w:val="22"/>
          <w:szCs w:val="22"/>
          <w:lang w:eastAsia="en-US"/>
        </w:rPr>
        <w:t>Informacje na temat Konkursu zostaną opublikowane na stronach internetowych: Urzędu m.st. Warszawy w tym Punktu Informacji Europejskiej Europe Direct – Warszawa, Biura Edukacji Urzędu m.st. Warszawy</w:t>
      </w:r>
      <w:r w:rsidR="0021057F">
        <w:rPr>
          <w:rFonts w:asciiTheme="minorHAnsi" w:eastAsiaTheme="minorHAnsi" w:hAnsiTheme="minorHAnsi" w:cstheme="minorHAnsi"/>
          <w:color w:val="000000"/>
          <w:sz w:val="22"/>
          <w:szCs w:val="22"/>
          <w:lang w:eastAsia="en-US"/>
        </w:rPr>
        <w:t xml:space="preserve"> oraz Biur Urzędu zajmujących się tematyką ochrony środowiska</w:t>
      </w:r>
      <w:r w:rsidRPr="009C5B61">
        <w:rPr>
          <w:rFonts w:asciiTheme="minorHAnsi" w:eastAsiaTheme="minorHAnsi" w:hAnsiTheme="minorHAnsi" w:cstheme="minorHAnsi"/>
          <w:color w:val="000000"/>
          <w:sz w:val="22"/>
          <w:szCs w:val="22"/>
          <w:lang w:eastAsia="en-US"/>
        </w:rPr>
        <w:t xml:space="preserve">, </w:t>
      </w:r>
      <w:r w:rsidR="0021057F">
        <w:rPr>
          <w:rFonts w:asciiTheme="minorHAnsi" w:eastAsiaTheme="minorHAnsi" w:hAnsiTheme="minorHAnsi" w:cstheme="minorHAnsi"/>
          <w:color w:val="000000"/>
          <w:sz w:val="22"/>
          <w:szCs w:val="22"/>
          <w:lang w:eastAsia="en-US"/>
        </w:rPr>
        <w:t xml:space="preserve">na stronach </w:t>
      </w:r>
      <w:r w:rsidRPr="009C5B61">
        <w:rPr>
          <w:rFonts w:asciiTheme="minorHAnsi" w:eastAsiaTheme="minorHAnsi" w:hAnsiTheme="minorHAnsi" w:cstheme="minorHAnsi"/>
          <w:color w:val="000000"/>
          <w:sz w:val="22"/>
          <w:szCs w:val="22"/>
          <w:lang w:eastAsia="en-US"/>
        </w:rPr>
        <w:t>Urzędów Dzielnic, Urzędów Gmin wchodzących w skład Warszawskiego Obszaru Funkcjonalnego oraz Przedstawicielstwa Komisji Europejskiej w Polsce.</w:t>
      </w:r>
    </w:p>
    <w:p w:rsidR="008C22DD" w:rsidRDefault="008C22DD" w:rsidP="008C22DD">
      <w:pPr>
        <w:suppressAutoHyphens/>
        <w:spacing w:after="0"/>
        <w:ind w:left="426" w:right="150"/>
        <w:rPr>
          <w:rFonts w:cstheme="minorHAnsi"/>
          <w:color w:val="000000"/>
        </w:rPr>
      </w:pPr>
    </w:p>
    <w:p w:rsidR="007C3727" w:rsidRPr="009C5B61" w:rsidRDefault="007C3727" w:rsidP="009C5B61">
      <w:pPr>
        <w:spacing w:after="0"/>
        <w:ind w:left="142" w:right="147"/>
        <w:jc w:val="center"/>
        <w:rPr>
          <w:rFonts w:cstheme="minorHAnsi"/>
          <w:b/>
          <w:bCs/>
          <w:color w:val="000000"/>
        </w:rPr>
      </w:pPr>
      <w:r w:rsidRPr="009C5B61">
        <w:rPr>
          <w:rFonts w:cstheme="minorHAnsi"/>
          <w:b/>
          <w:bCs/>
          <w:color w:val="000000"/>
        </w:rPr>
        <w:t>§ 3.</w:t>
      </w:r>
    </w:p>
    <w:p w:rsidR="007C3727" w:rsidRPr="009C5B61" w:rsidRDefault="007C3727" w:rsidP="009C5B61">
      <w:pPr>
        <w:spacing w:after="0"/>
        <w:ind w:left="150" w:right="147"/>
        <w:jc w:val="center"/>
        <w:rPr>
          <w:rFonts w:cstheme="minorHAnsi"/>
          <w:b/>
          <w:bCs/>
          <w:color w:val="000000"/>
        </w:rPr>
      </w:pPr>
      <w:r w:rsidRPr="009C5B61">
        <w:rPr>
          <w:rFonts w:cstheme="minorHAnsi"/>
          <w:b/>
          <w:bCs/>
          <w:color w:val="000000"/>
        </w:rPr>
        <w:t>Zasady uczestnictwa w Konkursie</w:t>
      </w:r>
    </w:p>
    <w:p w:rsidR="000951AD" w:rsidRDefault="006F4C14" w:rsidP="00B86BF2">
      <w:pPr>
        <w:numPr>
          <w:ilvl w:val="0"/>
          <w:numId w:val="37"/>
        </w:numPr>
        <w:suppressAutoHyphens/>
        <w:spacing w:after="0"/>
        <w:ind w:left="426" w:right="150" w:hanging="426"/>
        <w:rPr>
          <w:rFonts w:cstheme="minorHAnsi"/>
          <w:color w:val="000000"/>
        </w:rPr>
      </w:pPr>
      <w:r w:rsidRPr="009C5B61">
        <w:rPr>
          <w:rFonts w:cstheme="minorHAnsi"/>
          <w:color w:val="000000"/>
        </w:rPr>
        <w:t xml:space="preserve">Zadaniem konkursowym jest wykonanie </w:t>
      </w:r>
      <w:r w:rsidR="00D95C23">
        <w:rPr>
          <w:rFonts w:cstheme="minorHAnsi"/>
          <w:color w:val="000000"/>
        </w:rPr>
        <w:t xml:space="preserve">pracy plastycznej na wzór </w:t>
      </w:r>
      <w:r w:rsidRPr="009C5B61">
        <w:rPr>
          <w:rFonts w:cstheme="minorHAnsi"/>
          <w:color w:val="000000"/>
        </w:rPr>
        <w:t xml:space="preserve">strony z przewodnika </w:t>
      </w:r>
      <w:r w:rsidR="0021057F">
        <w:rPr>
          <w:rFonts w:cstheme="minorHAnsi"/>
          <w:color w:val="000000"/>
        </w:rPr>
        <w:br/>
      </w:r>
      <w:r w:rsidRPr="009C5B61">
        <w:rPr>
          <w:rFonts w:cstheme="minorHAnsi"/>
          <w:color w:val="000000"/>
        </w:rPr>
        <w:t xml:space="preserve">w formacie A4 (1 kartka A4 </w:t>
      </w:r>
      <w:r w:rsidR="006D6954">
        <w:rPr>
          <w:rFonts w:cstheme="minorHAnsi"/>
          <w:color w:val="000000"/>
        </w:rPr>
        <w:t>opisująca</w:t>
      </w:r>
      <w:r w:rsidRPr="009C5B61">
        <w:rPr>
          <w:rFonts w:cstheme="minorHAnsi"/>
          <w:color w:val="000000"/>
        </w:rPr>
        <w:t xml:space="preserve"> 1-dniow</w:t>
      </w:r>
      <w:r w:rsidR="006D6954">
        <w:rPr>
          <w:rFonts w:cstheme="minorHAnsi"/>
          <w:color w:val="000000"/>
        </w:rPr>
        <w:t xml:space="preserve">ą </w:t>
      </w:r>
      <w:r w:rsidRPr="009C5B61">
        <w:rPr>
          <w:rFonts w:cstheme="minorHAnsi"/>
          <w:color w:val="000000"/>
        </w:rPr>
        <w:t>wycieczk</w:t>
      </w:r>
      <w:r w:rsidR="006D6954">
        <w:rPr>
          <w:rFonts w:cstheme="minorHAnsi"/>
          <w:color w:val="000000"/>
        </w:rPr>
        <w:t>ę)</w:t>
      </w:r>
      <w:r w:rsidRPr="009C5B61">
        <w:rPr>
          <w:rFonts w:cstheme="minorHAnsi"/>
          <w:color w:val="000000"/>
        </w:rPr>
        <w:t xml:space="preserve"> odzwierciedlającej temat Konkursu, tj. przyrodę</w:t>
      </w:r>
      <w:r w:rsidR="0021057F">
        <w:rPr>
          <w:rFonts w:cstheme="minorHAnsi"/>
          <w:color w:val="000000"/>
        </w:rPr>
        <w:t xml:space="preserve">, </w:t>
      </w:r>
      <w:r w:rsidRPr="009C5B61">
        <w:rPr>
          <w:rFonts w:cstheme="minorHAnsi"/>
          <w:color w:val="000000"/>
        </w:rPr>
        <w:t>krajobrazy</w:t>
      </w:r>
      <w:r w:rsidR="0021057F">
        <w:rPr>
          <w:rFonts w:cstheme="minorHAnsi"/>
          <w:color w:val="000000"/>
        </w:rPr>
        <w:t xml:space="preserve"> czy rekreacyjne tereny sportowe</w:t>
      </w:r>
      <w:r w:rsidRPr="009C5B61">
        <w:rPr>
          <w:rFonts w:cstheme="minorHAnsi"/>
          <w:color w:val="000000"/>
        </w:rPr>
        <w:t xml:space="preserve"> warte </w:t>
      </w:r>
      <w:r>
        <w:rPr>
          <w:rFonts w:cstheme="minorHAnsi"/>
          <w:color w:val="000000"/>
        </w:rPr>
        <w:t>zobaczenia</w:t>
      </w:r>
      <w:r w:rsidRPr="009C5B61">
        <w:rPr>
          <w:rFonts w:cstheme="minorHAnsi"/>
          <w:color w:val="000000"/>
        </w:rPr>
        <w:t xml:space="preserve"> podczas </w:t>
      </w:r>
      <w:r w:rsidR="00041F76">
        <w:rPr>
          <w:rFonts w:cstheme="minorHAnsi"/>
          <w:color w:val="000000"/>
        </w:rPr>
        <w:t>jednodniowej</w:t>
      </w:r>
      <w:r w:rsidR="0021057F">
        <w:rPr>
          <w:rFonts w:cstheme="minorHAnsi"/>
          <w:color w:val="000000"/>
        </w:rPr>
        <w:t xml:space="preserve"> wycieczki.</w:t>
      </w:r>
    </w:p>
    <w:p w:rsidR="006F4C14" w:rsidRDefault="006F4C14" w:rsidP="00B86BF2">
      <w:pPr>
        <w:numPr>
          <w:ilvl w:val="0"/>
          <w:numId w:val="37"/>
        </w:numPr>
        <w:suppressAutoHyphens/>
        <w:spacing w:after="0"/>
        <w:ind w:left="426" w:right="150" w:hanging="426"/>
        <w:rPr>
          <w:rFonts w:cstheme="minorHAnsi"/>
          <w:color w:val="000000"/>
        </w:rPr>
      </w:pPr>
      <w:r>
        <w:rPr>
          <w:rFonts w:cstheme="minorHAnsi"/>
          <w:color w:val="000000"/>
        </w:rPr>
        <w:t xml:space="preserve">Praca powinna zawierać: nazwę miejsca, rysunki lub samodzielnie wykonane fotografie ilustrujące dane miejsce, opis wycieczki i miejsc wartych odwiedzenia, ew. mapę. </w:t>
      </w:r>
      <w:r w:rsidRPr="009C5B61">
        <w:rPr>
          <w:rFonts w:cstheme="minorHAnsi"/>
          <w:color w:val="000000"/>
        </w:rPr>
        <w:t>Pracę konkursową należy przesłać w formie elektronicznej w formacie .pdf lub .jpg.</w:t>
      </w:r>
      <w:r>
        <w:rPr>
          <w:rFonts w:cstheme="minorHAnsi"/>
          <w:color w:val="000000"/>
        </w:rPr>
        <w:t xml:space="preserve"> </w:t>
      </w:r>
    </w:p>
    <w:p w:rsidR="007C3727" w:rsidRPr="006F4C14" w:rsidRDefault="006F4C14" w:rsidP="00B86BF2">
      <w:pPr>
        <w:pStyle w:val="Akapitzlist"/>
        <w:numPr>
          <w:ilvl w:val="0"/>
          <w:numId w:val="37"/>
        </w:numPr>
        <w:spacing w:line="276" w:lineRule="auto"/>
        <w:ind w:left="426" w:right="150" w:hanging="426"/>
        <w:rPr>
          <w:rFonts w:asciiTheme="minorHAnsi" w:hAnsiTheme="minorHAnsi" w:cstheme="minorHAnsi"/>
          <w:sz w:val="22"/>
          <w:szCs w:val="22"/>
        </w:rPr>
      </w:pPr>
      <w:r w:rsidRPr="006F4C14">
        <w:rPr>
          <w:rFonts w:asciiTheme="minorHAnsi" w:hAnsiTheme="minorHAnsi" w:cstheme="minorHAnsi"/>
          <w:sz w:val="22"/>
          <w:szCs w:val="22"/>
        </w:rPr>
        <w:t xml:space="preserve">Uczestnikami Konkursu mogą być wyłącznie uczniowie szkół podstawowych </w:t>
      </w:r>
      <w:r w:rsidRPr="006F4C14">
        <w:rPr>
          <w:rFonts w:asciiTheme="minorHAnsi" w:hAnsiTheme="minorHAnsi" w:cstheme="minorHAnsi"/>
          <w:sz w:val="22"/>
          <w:szCs w:val="22"/>
        </w:rPr>
        <w:br/>
        <w:t>i ponadpodstawowych</w:t>
      </w:r>
      <w:r w:rsidR="000951AD">
        <w:rPr>
          <w:rFonts w:asciiTheme="minorHAnsi" w:hAnsiTheme="minorHAnsi" w:cstheme="minorHAnsi"/>
          <w:sz w:val="22"/>
          <w:szCs w:val="22"/>
        </w:rPr>
        <w:t xml:space="preserve"> </w:t>
      </w:r>
      <w:r w:rsidRPr="006F4C14">
        <w:rPr>
          <w:rFonts w:asciiTheme="minorHAnsi" w:hAnsiTheme="minorHAnsi" w:cstheme="minorHAnsi"/>
          <w:sz w:val="22"/>
          <w:szCs w:val="22"/>
        </w:rPr>
        <w:t xml:space="preserve">zlokalizowanych na terenie gmin wchodzących w skład Warszawskiego Obszaru Funkcjonalnego (Gmina Błonie, Brwinów, Czosnów, Góra Kalwaria, Grodzisk Mazowiecki, Halinów, Izabelin, Jabłonna, Jaktorów, Józefów, Karczew, Kobyłka, Konstancin Jeziorna, Legionowo, Leszno, Lesznowola, Łomianki, Marki, Michałowice, Milanówek, Nadarzyn, Nieporęt, Nowy Dwór Mazowiecki, Otwock, Ożarów Mazowiecki, Piaseczno, Piastów, Podkowa Leśna, Pruszków, Radzymin, Raszyn, Stare Babice, Sulejówek, Warszawa, Wiązowna, Wieliszew, Wołomin, Ząbki, Zielonka, Żyrardów) </w:t>
      </w:r>
      <w:r w:rsidR="007C3727" w:rsidRPr="006F4C14">
        <w:rPr>
          <w:rFonts w:asciiTheme="minorHAnsi" w:hAnsiTheme="minorHAnsi" w:cstheme="minorHAnsi"/>
          <w:sz w:val="22"/>
          <w:szCs w:val="22"/>
        </w:rPr>
        <w:t>zwani dalej „Uczestnikami”</w:t>
      </w:r>
      <w:r w:rsidR="00C63C21" w:rsidRPr="006F4C14">
        <w:rPr>
          <w:rFonts w:asciiTheme="minorHAnsi" w:hAnsiTheme="minorHAnsi" w:cstheme="minorHAnsi"/>
          <w:sz w:val="22"/>
          <w:szCs w:val="22"/>
        </w:rPr>
        <w:t>.</w:t>
      </w:r>
    </w:p>
    <w:p w:rsidR="007C3727" w:rsidRPr="009C5B61" w:rsidRDefault="007C3727" w:rsidP="00B86BF2">
      <w:pPr>
        <w:numPr>
          <w:ilvl w:val="0"/>
          <w:numId w:val="37"/>
        </w:numPr>
        <w:suppressAutoHyphens/>
        <w:spacing w:after="0"/>
        <w:ind w:left="426" w:right="150" w:hanging="426"/>
        <w:rPr>
          <w:rFonts w:cstheme="minorHAnsi"/>
        </w:rPr>
      </w:pPr>
      <w:r w:rsidRPr="009C5B61">
        <w:rPr>
          <w:rFonts w:cstheme="minorHAnsi"/>
        </w:rPr>
        <w:t>Osoby  niepełnoletnie  muszą  uzyskać  zgodę rodzica/opiekuna prawnego (przedstawiciela ustawowego) na udział w Konkursie.</w:t>
      </w:r>
    </w:p>
    <w:p w:rsidR="007C3727" w:rsidRDefault="007C3727" w:rsidP="00B86BF2">
      <w:pPr>
        <w:numPr>
          <w:ilvl w:val="0"/>
          <w:numId w:val="37"/>
        </w:numPr>
        <w:suppressAutoHyphens/>
        <w:spacing w:after="0"/>
        <w:ind w:left="426" w:right="150" w:hanging="426"/>
        <w:rPr>
          <w:rFonts w:cstheme="minorHAnsi"/>
        </w:rPr>
      </w:pPr>
      <w:r w:rsidRPr="009C5B61">
        <w:rPr>
          <w:rFonts w:cstheme="minorHAnsi"/>
        </w:rPr>
        <w:t xml:space="preserve">Na potrzeby realizacji Konkursu uczestnicy zostają podzieleni na </w:t>
      </w:r>
      <w:r w:rsidR="0027334F">
        <w:rPr>
          <w:rFonts w:cstheme="minorHAnsi"/>
        </w:rPr>
        <w:t>3</w:t>
      </w:r>
      <w:r w:rsidRPr="009C5B61">
        <w:rPr>
          <w:rFonts w:cstheme="minorHAnsi"/>
        </w:rPr>
        <w:t xml:space="preserve"> kategorie wiekowe:</w:t>
      </w:r>
    </w:p>
    <w:p w:rsidR="0027334F" w:rsidRDefault="0027334F" w:rsidP="00B86BF2">
      <w:pPr>
        <w:pStyle w:val="Akapitzlist"/>
        <w:numPr>
          <w:ilvl w:val="0"/>
          <w:numId w:val="38"/>
        </w:numPr>
        <w:spacing w:line="259" w:lineRule="auto"/>
        <w:ind w:left="426" w:right="150" w:firstLine="0"/>
        <w:rPr>
          <w:rFonts w:asciiTheme="minorHAnsi" w:hAnsiTheme="minorHAnsi" w:cstheme="minorHAnsi"/>
          <w:sz w:val="22"/>
          <w:szCs w:val="22"/>
        </w:rPr>
      </w:pPr>
      <w:r>
        <w:rPr>
          <w:rFonts w:asciiTheme="minorHAnsi" w:hAnsiTheme="minorHAnsi" w:cstheme="minorHAnsi"/>
          <w:sz w:val="22"/>
          <w:szCs w:val="22"/>
        </w:rPr>
        <w:t>I kategoria wiekow</w:t>
      </w:r>
      <w:r w:rsidR="00BB5194">
        <w:rPr>
          <w:rFonts w:asciiTheme="minorHAnsi" w:hAnsiTheme="minorHAnsi" w:cstheme="minorHAnsi"/>
          <w:sz w:val="22"/>
          <w:szCs w:val="22"/>
        </w:rPr>
        <w:t>a: uczniowie klas 0 – 3 (rozpoczynający naukę w tych klasach we wrześniu 2020)</w:t>
      </w:r>
    </w:p>
    <w:p w:rsidR="007C3727" w:rsidRPr="009C5B61" w:rsidRDefault="0027334F" w:rsidP="00B86BF2">
      <w:pPr>
        <w:pStyle w:val="Akapitzlist"/>
        <w:numPr>
          <w:ilvl w:val="0"/>
          <w:numId w:val="38"/>
        </w:numPr>
        <w:spacing w:line="259" w:lineRule="auto"/>
        <w:ind w:left="426" w:right="150" w:firstLine="0"/>
        <w:rPr>
          <w:rFonts w:asciiTheme="minorHAnsi" w:hAnsiTheme="minorHAnsi" w:cstheme="minorHAnsi"/>
          <w:sz w:val="22"/>
          <w:szCs w:val="22"/>
        </w:rPr>
      </w:pPr>
      <w:r>
        <w:rPr>
          <w:rFonts w:asciiTheme="minorHAnsi" w:hAnsiTheme="minorHAnsi" w:cstheme="minorHAnsi"/>
          <w:sz w:val="22"/>
          <w:szCs w:val="22"/>
        </w:rPr>
        <w:t>I</w:t>
      </w:r>
      <w:r w:rsidR="007C3727" w:rsidRPr="009C5B61">
        <w:rPr>
          <w:rFonts w:asciiTheme="minorHAnsi" w:hAnsiTheme="minorHAnsi" w:cstheme="minorHAnsi"/>
          <w:sz w:val="22"/>
          <w:szCs w:val="22"/>
        </w:rPr>
        <w:t>I kategoria wiekowa</w:t>
      </w:r>
      <w:r w:rsidR="00BB5194">
        <w:rPr>
          <w:rFonts w:asciiTheme="minorHAnsi" w:hAnsiTheme="minorHAnsi" w:cstheme="minorHAnsi"/>
          <w:sz w:val="22"/>
          <w:szCs w:val="22"/>
        </w:rPr>
        <w:t>: uczniowie klas 4 – 8 (rozpoczynający naukę w tych klasach we wrześniu 2020)</w:t>
      </w:r>
    </w:p>
    <w:p w:rsidR="002025E9" w:rsidRPr="006F4C14" w:rsidRDefault="002025E9" w:rsidP="00B86BF2">
      <w:pPr>
        <w:pStyle w:val="Akapitzlist"/>
        <w:numPr>
          <w:ilvl w:val="0"/>
          <w:numId w:val="38"/>
        </w:numPr>
        <w:spacing w:line="259" w:lineRule="auto"/>
        <w:ind w:left="426" w:right="150" w:firstLine="0"/>
        <w:rPr>
          <w:rFonts w:asciiTheme="minorHAnsi" w:hAnsiTheme="minorHAnsi" w:cstheme="minorHAnsi"/>
          <w:color w:val="000000"/>
          <w:sz w:val="22"/>
          <w:szCs w:val="22"/>
        </w:rPr>
      </w:pPr>
      <w:r w:rsidRPr="006F4C14">
        <w:rPr>
          <w:rFonts w:asciiTheme="minorHAnsi" w:hAnsiTheme="minorHAnsi" w:cstheme="minorHAnsi"/>
          <w:color w:val="000000"/>
          <w:sz w:val="22"/>
          <w:szCs w:val="22"/>
        </w:rPr>
        <w:t>I</w:t>
      </w:r>
      <w:r w:rsidR="0027334F" w:rsidRPr="006F4C14">
        <w:rPr>
          <w:rFonts w:asciiTheme="minorHAnsi" w:hAnsiTheme="minorHAnsi" w:cstheme="minorHAnsi"/>
          <w:color w:val="000000"/>
          <w:sz w:val="22"/>
          <w:szCs w:val="22"/>
        </w:rPr>
        <w:t>I</w:t>
      </w:r>
      <w:r w:rsidRPr="006F4C14">
        <w:rPr>
          <w:rFonts w:asciiTheme="minorHAnsi" w:hAnsiTheme="minorHAnsi" w:cstheme="minorHAnsi"/>
          <w:color w:val="000000"/>
          <w:sz w:val="22"/>
          <w:szCs w:val="22"/>
        </w:rPr>
        <w:t>I kategoria wiekowa</w:t>
      </w:r>
      <w:r w:rsidR="00BB5194" w:rsidRPr="006F4C14">
        <w:rPr>
          <w:rFonts w:asciiTheme="minorHAnsi" w:hAnsiTheme="minorHAnsi" w:cstheme="minorHAnsi"/>
          <w:color w:val="000000"/>
          <w:sz w:val="22"/>
          <w:szCs w:val="22"/>
        </w:rPr>
        <w:t>: uczniowie szk</w:t>
      </w:r>
      <w:r w:rsidR="006F4C14" w:rsidRPr="006F4C14">
        <w:rPr>
          <w:rFonts w:asciiTheme="minorHAnsi" w:hAnsiTheme="minorHAnsi" w:cstheme="minorHAnsi"/>
          <w:color w:val="000000"/>
          <w:sz w:val="22"/>
          <w:szCs w:val="22"/>
        </w:rPr>
        <w:t>ół</w:t>
      </w:r>
      <w:r w:rsidR="00BB5194" w:rsidRPr="006F4C14">
        <w:rPr>
          <w:rFonts w:asciiTheme="minorHAnsi" w:hAnsiTheme="minorHAnsi" w:cstheme="minorHAnsi"/>
          <w:color w:val="000000"/>
          <w:sz w:val="22"/>
          <w:szCs w:val="22"/>
        </w:rPr>
        <w:t xml:space="preserve"> ponadpodstawow</w:t>
      </w:r>
      <w:r w:rsidR="006F4C14" w:rsidRPr="006F4C14">
        <w:rPr>
          <w:rFonts w:asciiTheme="minorHAnsi" w:hAnsiTheme="minorHAnsi" w:cstheme="minorHAnsi"/>
          <w:color w:val="000000"/>
          <w:sz w:val="22"/>
          <w:szCs w:val="22"/>
        </w:rPr>
        <w:t>ych</w:t>
      </w:r>
    </w:p>
    <w:p w:rsidR="007C3727" w:rsidRPr="006F4C14" w:rsidRDefault="007C3727" w:rsidP="00B86BF2">
      <w:pPr>
        <w:pStyle w:val="Akapitzlist"/>
        <w:numPr>
          <w:ilvl w:val="0"/>
          <w:numId w:val="37"/>
        </w:numPr>
        <w:ind w:left="426" w:right="150" w:hanging="426"/>
        <w:rPr>
          <w:rFonts w:asciiTheme="minorHAnsi" w:hAnsiTheme="minorHAnsi" w:cstheme="minorHAnsi"/>
          <w:color w:val="000000"/>
          <w:sz w:val="22"/>
          <w:szCs w:val="22"/>
        </w:rPr>
      </w:pPr>
      <w:r w:rsidRPr="006F4C14">
        <w:rPr>
          <w:rFonts w:asciiTheme="minorHAnsi" w:hAnsiTheme="minorHAnsi" w:cstheme="minorHAnsi"/>
          <w:sz w:val="22"/>
          <w:szCs w:val="22"/>
        </w:rPr>
        <w:t xml:space="preserve">Uczestnikami Konkursu nie mogą być członkowie rodzin osób zatrudnionych przez </w:t>
      </w:r>
      <w:r w:rsidR="00FD341D" w:rsidRPr="006F4C14">
        <w:rPr>
          <w:rFonts w:asciiTheme="minorHAnsi" w:hAnsiTheme="minorHAnsi" w:cstheme="minorHAnsi"/>
          <w:sz w:val="22"/>
          <w:szCs w:val="22"/>
        </w:rPr>
        <w:t>O</w:t>
      </w:r>
      <w:r w:rsidRPr="006F4C14">
        <w:rPr>
          <w:rFonts w:asciiTheme="minorHAnsi" w:hAnsiTheme="minorHAnsi" w:cstheme="minorHAnsi"/>
          <w:sz w:val="22"/>
          <w:szCs w:val="22"/>
        </w:rPr>
        <w:t>rganizatora (tj. Biura Funduszy Europejskich i Polityki Rozwoju Urzędu m.st. Warszawy).</w:t>
      </w:r>
    </w:p>
    <w:p w:rsidR="008C22DD" w:rsidRPr="006F4C14" w:rsidRDefault="007C3727" w:rsidP="00B86BF2">
      <w:pPr>
        <w:numPr>
          <w:ilvl w:val="0"/>
          <w:numId w:val="37"/>
        </w:numPr>
        <w:suppressAutoHyphens/>
        <w:spacing w:after="0"/>
        <w:ind w:left="426" w:right="150" w:hanging="426"/>
        <w:rPr>
          <w:rFonts w:cstheme="minorHAnsi"/>
          <w:color w:val="000000"/>
        </w:rPr>
      </w:pPr>
      <w:r w:rsidRPr="006F4C14">
        <w:rPr>
          <w:rFonts w:cstheme="minorHAnsi"/>
          <w:color w:val="000000"/>
        </w:rPr>
        <w:t xml:space="preserve">Każdy uczestnik Konkursu może przesłać maksymalnie </w:t>
      </w:r>
      <w:r w:rsidR="0058632D" w:rsidRPr="006F4C14">
        <w:rPr>
          <w:rFonts w:cstheme="minorHAnsi"/>
        </w:rPr>
        <w:t xml:space="preserve">jedną </w:t>
      </w:r>
      <w:r w:rsidR="00FD341D" w:rsidRPr="006F4C14">
        <w:rPr>
          <w:rFonts w:cstheme="minorHAnsi"/>
        </w:rPr>
        <w:t>pracę.</w:t>
      </w:r>
    </w:p>
    <w:p w:rsidR="008C22DD" w:rsidRDefault="008C22DD" w:rsidP="00B86BF2">
      <w:pPr>
        <w:numPr>
          <w:ilvl w:val="0"/>
          <w:numId w:val="37"/>
        </w:numPr>
        <w:suppressAutoHyphens/>
        <w:spacing w:after="0"/>
        <w:ind w:left="426" w:right="150" w:hanging="426"/>
        <w:rPr>
          <w:rFonts w:cstheme="minorHAnsi"/>
          <w:color w:val="000000"/>
        </w:rPr>
      </w:pPr>
      <w:r w:rsidRPr="008C22DD">
        <w:rPr>
          <w:rFonts w:eastAsia="PMingLiU" w:cstheme="minorHAnsi"/>
          <w:color w:val="000000"/>
          <w:lang w:eastAsia="ar-SA"/>
        </w:rPr>
        <w:t>Praca musi być oryginalna, autorska</w:t>
      </w:r>
      <w:r w:rsidR="000951AD">
        <w:rPr>
          <w:rFonts w:eastAsia="PMingLiU" w:cstheme="minorHAnsi"/>
          <w:color w:val="000000"/>
          <w:lang w:eastAsia="ar-SA"/>
        </w:rPr>
        <w:t>, wykonana samodzielnie</w:t>
      </w:r>
      <w:r w:rsidR="00B86BF2">
        <w:rPr>
          <w:rFonts w:eastAsia="PMingLiU" w:cstheme="minorHAnsi"/>
          <w:color w:val="000000"/>
          <w:lang w:eastAsia="ar-SA"/>
        </w:rPr>
        <w:t xml:space="preserve"> </w:t>
      </w:r>
      <w:r w:rsidRPr="008C22DD">
        <w:rPr>
          <w:rFonts w:eastAsia="PMingLiU" w:cstheme="minorHAnsi"/>
          <w:color w:val="000000"/>
          <w:lang w:eastAsia="ar-SA"/>
        </w:rPr>
        <w:t xml:space="preserve">i wypełniać definicję utworu </w:t>
      </w:r>
      <w:r w:rsidR="002134C9">
        <w:rPr>
          <w:rFonts w:eastAsia="PMingLiU" w:cstheme="minorHAnsi"/>
          <w:color w:val="000000"/>
          <w:lang w:eastAsia="ar-SA"/>
        </w:rPr>
        <w:br/>
      </w:r>
      <w:r w:rsidRPr="008C22DD">
        <w:rPr>
          <w:rFonts w:eastAsia="PMingLiU" w:cstheme="minorHAnsi"/>
          <w:color w:val="000000"/>
          <w:lang w:eastAsia="ar-SA"/>
        </w:rPr>
        <w:t xml:space="preserve">w rozumieniu ustawy o prawie autorskim i prawach pokrewnych. Autor </w:t>
      </w:r>
      <w:r w:rsidR="002134C9">
        <w:rPr>
          <w:rFonts w:eastAsia="PMingLiU" w:cstheme="minorHAnsi"/>
          <w:color w:val="000000"/>
          <w:lang w:eastAsia="ar-SA"/>
        </w:rPr>
        <w:t>pracy</w:t>
      </w:r>
      <w:r w:rsidRPr="008C22DD">
        <w:rPr>
          <w:rFonts w:eastAsia="PMingLiU" w:cstheme="minorHAnsi"/>
          <w:color w:val="000000"/>
          <w:lang w:eastAsia="ar-SA"/>
        </w:rPr>
        <w:t xml:space="preserve"> oświadcza, że przysługują mu majątkowe prawa autorskie, którymi w ramach uczestnictwa w Konkursie rozporządza na rzecz Organizatora upoważniając Organizatora do nieodpłatnego wykorzystania fotografii na wszelkich polach eksploatacji. </w:t>
      </w:r>
    </w:p>
    <w:p w:rsidR="008C22DD" w:rsidRPr="008C22DD" w:rsidRDefault="008C22DD" w:rsidP="00B86BF2">
      <w:pPr>
        <w:numPr>
          <w:ilvl w:val="0"/>
          <w:numId w:val="37"/>
        </w:numPr>
        <w:suppressAutoHyphens/>
        <w:spacing w:after="0"/>
        <w:ind w:left="426" w:right="150" w:hanging="426"/>
        <w:rPr>
          <w:rFonts w:cstheme="minorHAnsi"/>
          <w:color w:val="000000"/>
        </w:rPr>
      </w:pPr>
      <w:r w:rsidRPr="008C22DD">
        <w:rPr>
          <w:rFonts w:cstheme="minorHAnsi"/>
          <w:color w:val="000000"/>
        </w:rPr>
        <w:t xml:space="preserve">Zadaniem konkursowym jest wykonanie pracy - odzwierciedlającej temat Konkursu, która spełnia następujące warunki: </w:t>
      </w:r>
    </w:p>
    <w:p w:rsidR="008C22DD" w:rsidRPr="008C22DD" w:rsidRDefault="008C22DD" w:rsidP="00201511">
      <w:pPr>
        <w:pStyle w:val="Akapitzlist"/>
        <w:numPr>
          <w:ilvl w:val="0"/>
          <w:numId w:val="39"/>
        </w:numPr>
        <w:spacing w:line="259" w:lineRule="auto"/>
        <w:ind w:right="150" w:hanging="294"/>
        <w:rPr>
          <w:rFonts w:asciiTheme="minorHAnsi" w:hAnsiTheme="minorHAnsi" w:cstheme="minorHAnsi"/>
          <w:color w:val="000000"/>
          <w:sz w:val="22"/>
          <w:szCs w:val="22"/>
        </w:rPr>
      </w:pPr>
      <w:r w:rsidRPr="008C22DD">
        <w:rPr>
          <w:rFonts w:asciiTheme="minorHAnsi" w:hAnsiTheme="minorHAnsi" w:cstheme="minorHAnsi"/>
          <w:color w:val="000000"/>
          <w:sz w:val="22"/>
          <w:szCs w:val="22"/>
        </w:rPr>
        <w:lastRenderedPageBreak/>
        <w:t xml:space="preserve">nie zawiera treści wulgarnych, erotycznych, ksenofobicznych, rasistowskich, naruszających godność ludzką, sprzyjających zrachowaniom zagrażającym zdrowiu, bezpieczeństwu oraz ochronie środowiska, raniących przekonania religijne lub polityczne; </w:t>
      </w:r>
    </w:p>
    <w:p w:rsidR="008C22DD" w:rsidRPr="008C22DD" w:rsidRDefault="008C22DD" w:rsidP="00201511">
      <w:pPr>
        <w:pStyle w:val="Akapitzlist"/>
        <w:numPr>
          <w:ilvl w:val="0"/>
          <w:numId w:val="39"/>
        </w:numPr>
        <w:spacing w:line="259" w:lineRule="auto"/>
        <w:ind w:right="150" w:hanging="294"/>
        <w:rPr>
          <w:rFonts w:asciiTheme="minorHAnsi" w:hAnsiTheme="minorHAnsi" w:cstheme="minorHAnsi"/>
          <w:color w:val="000000"/>
          <w:sz w:val="22"/>
          <w:szCs w:val="22"/>
        </w:rPr>
      </w:pPr>
      <w:r w:rsidRPr="008C22DD">
        <w:rPr>
          <w:rFonts w:asciiTheme="minorHAnsi" w:hAnsiTheme="minorHAnsi" w:cstheme="minorHAnsi"/>
          <w:color w:val="000000"/>
          <w:sz w:val="22"/>
          <w:szCs w:val="22"/>
        </w:rPr>
        <w:t xml:space="preserve">nie była wcześniej publikowana; </w:t>
      </w:r>
    </w:p>
    <w:p w:rsidR="007C3727" w:rsidRPr="009C5B61" w:rsidRDefault="007C3727" w:rsidP="00B86BF2">
      <w:pPr>
        <w:numPr>
          <w:ilvl w:val="0"/>
          <w:numId w:val="37"/>
        </w:numPr>
        <w:suppressAutoHyphens/>
        <w:spacing w:after="0"/>
        <w:ind w:left="426" w:right="150" w:hanging="426"/>
        <w:rPr>
          <w:rFonts w:cstheme="minorHAnsi"/>
          <w:color w:val="000000"/>
        </w:rPr>
      </w:pPr>
      <w:r w:rsidRPr="009C5B61">
        <w:rPr>
          <w:rFonts w:cstheme="minorHAnsi"/>
          <w:color w:val="000000"/>
        </w:rPr>
        <w:t>Warunkiem uczestnictwa w Konkursie jest:</w:t>
      </w:r>
    </w:p>
    <w:p w:rsidR="007C3727" w:rsidRPr="002134C9" w:rsidRDefault="007C3727" w:rsidP="00B86BF2">
      <w:pPr>
        <w:numPr>
          <w:ilvl w:val="0"/>
          <w:numId w:val="40"/>
        </w:numPr>
        <w:suppressAutoHyphens/>
        <w:spacing w:after="0"/>
        <w:ind w:left="426" w:right="150" w:firstLine="0"/>
        <w:rPr>
          <w:rFonts w:cstheme="minorHAnsi"/>
          <w:color w:val="000000"/>
        </w:rPr>
      </w:pPr>
      <w:r w:rsidRPr="009C5B61">
        <w:rPr>
          <w:rFonts w:cstheme="minorHAnsi"/>
          <w:color w:val="000000"/>
        </w:rPr>
        <w:t xml:space="preserve">przesłanie Organizatorowi pracy konkursowej w </w:t>
      </w:r>
      <w:r w:rsidRPr="002134C9">
        <w:rPr>
          <w:rFonts w:cstheme="minorHAnsi"/>
          <w:color w:val="000000"/>
        </w:rPr>
        <w:t xml:space="preserve">terminie </w:t>
      </w:r>
      <w:r w:rsidRPr="002134C9">
        <w:rPr>
          <w:rFonts w:cstheme="minorHAnsi"/>
          <w:b/>
        </w:rPr>
        <w:t xml:space="preserve">do dnia </w:t>
      </w:r>
      <w:r w:rsidR="00FD341D" w:rsidRPr="002134C9">
        <w:rPr>
          <w:rFonts w:cstheme="minorHAnsi"/>
          <w:b/>
        </w:rPr>
        <w:t>2</w:t>
      </w:r>
      <w:r w:rsidR="00AB6224" w:rsidRPr="002134C9">
        <w:rPr>
          <w:rFonts w:cstheme="minorHAnsi"/>
          <w:b/>
        </w:rPr>
        <w:t>8</w:t>
      </w:r>
      <w:r w:rsidRPr="002134C9">
        <w:rPr>
          <w:rFonts w:cstheme="minorHAnsi"/>
          <w:b/>
        </w:rPr>
        <w:t xml:space="preserve"> </w:t>
      </w:r>
      <w:r w:rsidR="003C1B8D" w:rsidRPr="002134C9">
        <w:rPr>
          <w:rFonts w:cstheme="minorHAnsi"/>
          <w:b/>
        </w:rPr>
        <w:t>września</w:t>
      </w:r>
      <w:r w:rsidR="0058632D" w:rsidRPr="002134C9">
        <w:rPr>
          <w:rFonts w:cstheme="minorHAnsi"/>
          <w:b/>
        </w:rPr>
        <w:t xml:space="preserve"> 2020</w:t>
      </w:r>
      <w:r w:rsidRPr="002134C9">
        <w:rPr>
          <w:rFonts w:cstheme="minorHAnsi"/>
          <w:b/>
        </w:rPr>
        <w:t xml:space="preserve"> roku</w:t>
      </w:r>
      <w:r w:rsidRPr="002134C9">
        <w:rPr>
          <w:rFonts w:cstheme="minorHAnsi"/>
        </w:rPr>
        <w:t xml:space="preserve"> </w:t>
      </w:r>
      <w:r w:rsidRPr="002134C9">
        <w:rPr>
          <w:rFonts w:cstheme="minorHAnsi"/>
          <w:color w:val="000000"/>
        </w:rPr>
        <w:t>(decyduje data dotarcia maila)</w:t>
      </w:r>
    </w:p>
    <w:p w:rsidR="007C3727" w:rsidRPr="009C5B61" w:rsidRDefault="007C3727" w:rsidP="00B86BF2">
      <w:pPr>
        <w:numPr>
          <w:ilvl w:val="0"/>
          <w:numId w:val="40"/>
        </w:numPr>
        <w:suppressAutoHyphens/>
        <w:spacing w:after="0"/>
        <w:ind w:left="426" w:right="150" w:firstLine="0"/>
        <w:rPr>
          <w:rFonts w:cstheme="minorHAnsi"/>
          <w:color w:val="000000"/>
        </w:rPr>
      </w:pPr>
      <w:r w:rsidRPr="009C5B61">
        <w:rPr>
          <w:rFonts w:cstheme="minorHAnsi"/>
          <w:color w:val="000000"/>
        </w:rPr>
        <w:t>podpisanie</w:t>
      </w:r>
      <w:r w:rsidR="0058632D" w:rsidRPr="009C5B61">
        <w:rPr>
          <w:rFonts w:cstheme="minorHAnsi"/>
          <w:color w:val="000000"/>
        </w:rPr>
        <w:t xml:space="preserve"> pliku z </w:t>
      </w:r>
      <w:r w:rsidR="000E7C15">
        <w:rPr>
          <w:rFonts w:cstheme="minorHAnsi"/>
          <w:color w:val="000000"/>
        </w:rPr>
        <w:t>pracą</w:t>
      </w:r>
      <w:r w:rsidRPr="009C5B61">
        <w:rPr>
          <w:rFonts w:cstheme="minorHAnsi"/>
          <w:color w:val="000000"/>
        </w:rPr>
        <w:t xml:space="preserve"> ko</w:t>
      </w:r>
      <w:r w:rsidR="0058632D" w:rsidRPr="009C5B61">
        <w:rPr>
          <w:rFonts w:cstheme="minorHAnsi"/>
          <w:color w:val="000000"/>
        </w:rPr>
        <w:t>nkursową imieniem i nazwiskiem A</w:t>
      </w:r>
      <w:r w:rsidRPr="009C5B61">
        <w:rPr>
          <w:rFonts w:cstheme="minorHAnsi"/>
          <w:color w:val="000000"/>
        </w:rPr>
        <w:t>utora</w:t>
      </w:r>
    </w:p>
    <w:p w:rsidR="007C3727" w:rsidRPr="009C5B61" w:rsidRDefault="007C3727" w:rsidP="00B86BF2">
      <w:pPr>
        <w:numPr>
          <w:ilvl w:val="0"/>
          <w:numId w:val="40"/>
        </w:numPr>
        <w:suppressAutoHyphens/>
        <w:spacing w:after="0"/>
        <w:ind w:left="426" w:right="150" w:firstLine="0"/>
        <w:rPr>
          <w:rFonts w:cstheme="minorHAnsi"/>
          <w:color w:val="000000"/>
        </w:rPr>
      </w:pPr>
      <w:r w:rsidRPr="009C5B61">
        <w:rPr>
          <w:rFonts w:cstheme="minorHAnsi"/>
          <w:color w:val="000000"/>
        </w:rPr>
        <w:t xml:space="preserve">przesłanie Organizatorowi (łącznie z pracą konkursową) </w:t>
      </w:r>
      <w:r w:rsidRPr="009C5B61">
        <w:rPr>
          <w:rFonts w:cstheme="minorHAnsi"/>
          <w:b/>
          <w:color w:val="000000"/>
        </w:rPr>
        <w:t xml:space="preserve">prawidłowo wypełnionego </w:t>
      </w:r>
      <w:r w:rsidRPr="009C5B61">
        <w:rPr>
          <w:rFonts w:cstheme="minorHAnsi"/>
          <w:b/>
          <w:color w:val="000000"/>
        </w:rPr>
        <w:br/>
        <w:t>i podpisanego formularza zgłoszeniowego (oryginał lub skan)</w:t>
      </w:r>
      <w:r w:rsidRPr="009C5B61">
        <w:rPr>
          <w:rFonts w:cstheme="minorHAnsi"/>
          <w:color w:val="000000"/>
        </w:rPr>
        <w:t>, którego wzór został określony w załączniku do niniejszego Regulaminu.</w:t>
      </w:r>
    </w:p>
    <w:p w:rsidR="00BB0686" w:rsidRPr="00BB0686" w:rsidRDefault="007C3727" w:rsidP="00B86BF2">
      <w:pPr>
        <w:pStyle w:val="Akapitzlist"/>
        <w:numPr>
          <w:ilvl w:val="0"/>
          <w:numId w:val="37"/>
        </w:numPr>
        <w:spacing w:line="259" w:lineRule="auto"/>
        <w:ind w:left="426" w:right="150" w:hanging="426"/>
        <w:rPr>
          <w:rFonts w:asciiTheme="minorHAnsi" w:hAnsiTheme="minorHAnsi" w:cstheme="minorHAnsi"/>
          <w:i/>
          <w:color w:val="000000"/>
          <w:sz w:val="22"/>
          <w:szCs w:val="22"/>
        </w:rPr>
      </w:pPr>
      <w:r w:rsidRPr="00BB0686">
        <w:rPr>
          <w:rFonts w:asciiTheme="minorHAnsi" w:hAnsiTheme="minorHAnsi" w:cstheme="minorHAnsi"/>
          <w:color w:val="000000"/>
          <w:sz w:val="22"/>
          <w:szCs w:val="22"/>
        </w:rPr>
        <w:t xml:space="preserve">Praca konkursowa oraz formularz zgłoszeniowy powinny zostać przesłane pocztą elektroniczną na adres mailowy: </w:t>
      </w:r>
      <w:hyperlink r:id="rId10" w:history="1">
        <w:r w:rsidRPr="00BB0686">
          <w:rPr>
            <w:rStyle w:val="Hipercze"/>
            <w:rFonts w:asciiTheme="minorHAnsi" w:hAnsiTheme="minorHAnsi" w:cstheme="minorHAnsi"/>
            <w:sz w:val="22"/>
            <w:szCs w:val="22"/>
          </w:rPr>
          <w:t>europedirect-warszawa@um.warszawa.pl</w:t>
        </w:r>
      </w:hyperlink>
      <w:r w:rsidRPr="00BB0686">
        <w:rPr>
          <w:rFonts w:asciiTheme="minorHAnsi" w:hAnsiTheme="minorHAnsi" w:cstheme="minorHAnsi"/>
          <w:color w:val="000000"/>
          <w:sz w:val="22"/>
          <w:szCs w:val="22"/>
        </w:rPr>
        <w:t xml:space="preserve">, z tytułem wiadomości </w:t>
      </w:r>
      <w:r w:rsidR="00BB0686">
        <w:rPr>
          <w:rFonts w:asciiTheme="minorHAnsi" w:hAnsiTheme="minorHAnsi" w:cstheme="minorHAnsi"/>
          <w:color w:val="000000"/>
          <w:sz w:val="22"/>
          <w:szCs w:val="22"/>
        </w:rPr>
        <w:t>„</w:t>
      </w:r>
      <w:r w:rsidR="00607D62">
        <w:rPr>
          <w:rFonts w:asciiTheme="minorHAnsi" w:hAnsiTheme="minorHAnsi" w:cstheme="minorHAnsi"/>
          <w:b/>
          <w:bCs/>
          <w:color w:val="000000"/>
          <w:sz w:val="22"/>
          <w:szCs w:val="22"/>
        </w:rPr>
        <w:t>Wycieczka ekologiczna po z</w:t>
      </w:r>
      <w:r w:rsidR="00607D62" w:rsidRPr="00F23947">
        <w:rPr>
          <w:rFonts w:asciiTheme="minorHAnsi" w:hAnsiTheme="minorHAnsi" w:cstheme="minorHAnsi"/>
          <w:b/>
          <w:bCs/>
          <w:color w:val="000000"/>
          <w:sz w:val="22"/>
          <w:szCs w:val="22"/>
        </w:rPr>
        <w:t>ielon</w:t>
      </w:r>
      <w:r w:rsidR="00607D62">
        <w:rPr>
          <w:rFonts w:asciiTheme="minorHAnsi" w:hAnsiTheme="minorHAnsi" w:cstheme="minorHAnsi"/>
          <w:b/>
          <w:bCs/>
          <w:color w:val="000000"/>
          <w:sz w:val="22"/>
          <w:szCs w:val="22"/>
        </w:rPr>
        <w:t>ej</w:t>
      </w:r>
      <w:r w:rsidR="00607D62" w:rsidRPr="00F23947">
        <w:rPr>
          <w:rFonts w:asciiTheme="minorHAnsi" w:hAnsiTheme="minorHAnsi" w:cstheme="minorHAnsi"/>
          <w:b/>
          <w:bCs/>
          <w:color w:val="000000"/>
          <w:sz w:val="22"/>
          <w:szCs w:val="22"/>
        </w:rPr>
        <w:t xml:space="preserve"> </w:t>
      </w:r>
      <w:r w:rsidR="00607D62">
        <w:rPr>
          <w:rFonts w:asciiTheme="minorHAnsi" w:hAnsiTheme="minorHAnsi" w:cstheme="minorHAnsi"/>
          <w:b/>
          <w:bCs/>
          <w:color w:val="000000"/>
          <w:sz w:val="22"/>
          <w:szCs w:val="22"/>
        </w:rPr>
        <w:t>m</w:t>
      </w:r>
      <w:r w:rsidR="00607D62" w:rsidRPr="00F23947">
        <w:rPr>
          <w:rFonts w:asciiTheme="minorHAnsi" w:hAnsiTheme="minorHAnsi" w:cstheme="minorHAnsi"/>
          <w:b/>
          <w:bCs/>
          <w:color w:val="000000"/>
          <w:sz w:val="22"/>
          <w:szCs w:val="22"/>
        </w:rPr>
        <w:t>etropoli</w:t>
      </w:r>
      <w:r w:rsidR="00607D62">
        <w:rPr>
          <w:rFonts w:asciiTheme="minorHAnsi" w:hAnsiTheme="minorHAnsi" w:cstheme="minorHAnsi"/>
          <w:b/>
          <w:bCs/>
          <w:color w:val="000000"/>
          <w:sz w:val="22"/>
          <w:szCs w:val="22"/>
        </w:rPr>
        <w:t>i warszawskiej</w:t>
      </w:r>
      <w:r w:rsidR="00BB0686">
        <w:rPr>
          <w:rFonts w:asciiTheme="minorHAnsi" w:hAnsiTheme="minorHAnsi" w:cstheme="minorHAnsi"/>
          <w:b/>
          <w:bCs/>
          <w:color w:val="000000"/>
          <w:sz w:val="22"/>
          <w:szCs w:val="22"/>
        </w:rPr>
        <w:t>”.</w:t>
      </w:r>
      <w:r w:rsidR="00BB0686" w:rsidRPr="00BB0686">
        <w:rPr>
          <w:rFonts w:asciiTheme="minorHAnsi" w:hAnsiTheme="minorHAnsi" w:cstheme="minorHAnsi"/>
          <w:color w:val="000000"/>
          <w:sz w:val="22"/>
          <w:szCs w:val="22"/>
        </w:rPr>
        <w:t xml:space="preserve"> </w:t>
      </w:r>
    </w:p>
    <w:p w:rsidR="00E313F1" w:rsidRPr="00BB0686" w:rsidRDefault="007C3727" w:rsidP="00B86BF2">
      <w:pPr>
        <w:pStyle w:val="Akapitzlist"/>
        <w:numPr>
          <w:ilvl w:val="0"/>
          <w:numId w:val="37"/>
        </w:numPr>
        <w:spacing w:line="259" w:lineRule="auto"/>
        <w:ind w:left="426" w:right="150" w:hanging="426"/>
        <w:rPr>
          <w:rFonts w:asciiTheme="minorHAnsi" w:hAnsiTheme="minorHAnsi" w:cstheme="minorHAnsi"/>
          <w:i/>
          <w:color w:val="000000"/>
          <w:sz w:val="22"/>
          <w:szCs w:val="22"/>
        </w:rPr>
      </w:pPr>
      <w:r w:rsidRPr="00BB0686">
        <w:rPr>
          <w:rFonts w:asciiTheme="minorHAnsi" w:hAnsiTheme="minorHAnsi" w:cstheme="minorHAnsi"/>
          <w:color w:val="000000"/>
          <w:sz w:val="22"/>
          <w:szCs w:val="22"/>
        </w:rPr>
        <w:t xml:space="preserve">Udział w Konkursie jest jednoznaczny z udzieleniem nieodpłatnej licencji na rzecz m.st. Warszawy, uprawniającej do korzystania z </w:t>
      </w:r>
      <w:r w:rsidR="00C33455" w:rsidRPr="00BB0686">
        <w:rPr>
          <w:rFonts w:asciiTheme="minorHAnsi" w:hAnsiTheme="minorHAnsi" w:cstheme="minorHAnsi"/>
          <w:color w:val="000000"/>
          <w:sz w:val="22"/>
          <w:szCs w:val="22"/>
        </w:rPr>
        <w:t>fotografii</w:t>
      </w:r>
      <w:r w:rsidRPr="00BB0686">
        <w:rPr>
          <w:rFonts w:asciiTheme="minorHAnsi" w:hAnsiTheme="minorHAnsi" w:cstheme="minorHAnsi"/>
          <w:color w:val="000000"/>
          <w:sz w:val="22"/>
          <w:szCs w:val="22"/>
        </w:rPr>
        <w:t>.</w:t>
      </w:r>
    </w:p>
    <w:p w:rsidR="007C3727" w:rsidRPr="009C5B61" w:rsidRDefault="007C3727" w:rsidP="00B86BF2">
      <w:pPr>
        <w:pStyle w:val="Akapitzlist"/>
        <w:numPr>
          <w:ilvl w:val="0"/>
          <w:numId w:val="37"/>
        </w:numPr>
        <w:spacing w:line="259" w:lineRule="auto"/>
        <w:ind w:left="426" w:right="150" w:hanging="426"/>
        <w:rPr>
          <w:rFonts w:asciiTheme="minorHAnsi" w:hAnsiTheme="minorHAnsi" w:cstheme="minorHAnsi"/>
          <w:i/>
          <w:color w:val="000000"/>
          <w:sz w:val="22"/>
          <w:szCs w:val="22"/>
        </w:rPr>
      </w:pPr>
      <w:r w:rsidRPr="009C5B61">
        <w:rPr>
          <w:rFonts w:asciiTheme="minorHAnsi" w:hAnsiTheme="minorHAnsi" w:cstheme="minorHAnsi"/>
          <w:sz w:val="22"/>
          <w:szCs w:val="22"/>
        </w:rPr>
        <w:t>Organizator Konkursu zastrzega sobie prawo do wykluczenia u</w:t>
      </w:r>
      <w:r w:rsidR="00E313F1" w:rsidRPr="009C5B61">
        <w:rPr>
          <w:rFonts w:asciiTheme="minorHAnsi" w:hAnsiTheme="minorHAnsi" w:cstheme="minorHAnsi"/>
          <w:sz w:val="22"/>
          <w:szCs w:val="22"/>
        </w:rPr>
        <w:t>czestnika z Konkursu,</w:t>
      </w:r>
      <w:r w:rsidR="00E313F1" w:rsidRPr="009C5B61">
        <w:rPr>
          <w:rFonts w:asciiTheme="minorHAnsi" w:hAnsiTheme="minorHAnsi" w:cstheme="minorHAnsi"/>
          <w:sz w:val="22"/>
          <w:szCs w:val="22"/>
        </w:rPr>
        <w:br/>
      </w:r>
      <w:r w:rsidRPr="009C5B61">
        <w:rPr>
          <w:rFonts w:asciiTheme="minorHAnsi" w:hAnsiTheme="minorHAnsi" w:cstheme="minorHAnsi"/>
          <w:sz w:val="22"/>
          <w:szCs w:val="22"/>
        </w:rPr>
        <w:t xml:space="preserve">w szczególności w następujących przypadkach: </w:t>
      </w:r>
    </w:p>
    <w:p w:rsidR="007C3727" w:rsidRPr="009C5B61" w:rsidRDefault="007C3727" w:rsidP="00B86BF2">
      <w:pPr>
        <w:numPr>
          <w:ilvl w:val="0"/>
          <w:numId w:val="41"/>
        </w:numPr>
        <w:suppressAutoHyphens/>
        <w:spacing w:after="0"/>
        <w:ind w:left="851" w:right="150" w:hanging="425"/>
        <w:rPr>
          <w:rFonts w:cstheme="minorHAnsi"/>
        </w:rPr>
      </w:pPr>
      <w:r w:rsidRPr="009C5B61">
        <w:rPr>
          <w:rFonts w:cstheme="minorHAnsi"/>
        </w:rPr>
        <w:t>złamania</w:t>
      </w:r>
      <w:r w:rsidRPr="009C5B61">
        <w:rPr>
          <w:rFonts w:cstheme="minorHAnsi"/>
          <w:color w:val="000000"/>
        </w:rPr>
        <w:t xml:space="preserve"> postanowień </w:t>
      </w:r>
      <w:r w:rsidRPr="009C5B61">
        <w:rPr>
          <w:rFonts w:cstheme="minorHAnsi"/>
        </w:rPr>
        <w:t>niniejszego Regulaminu</w:t>
      </w:r>
    </w:p>
    <w:p w:rsidR="007C3727" w:rsidRPr="009C5B61" w:rsidRDefault="007C3727" w:rsidP="00B86BF2">
      <w:pPr>
        <w:numPr>
          <w:ilvl w:val="0"/>
          <w:numId w:val="41"/>
        </w:numPr>
        <w:suppressAutoHyphens/>
        <w:spacing w:after="0"/>
        <w:ind w:left="851" w:right="150" w:hanging="425"/>
        <w:rPr>
          <w:rFonts w:cstheme="minorHAnsi"/>
        </w:rPr>
      </w:pPr>
      <w:r w:rsidRPr="009C5B61">
        <w:rPr>
          <w:rFonts w:cstheme="minorHAnsi"/>
        </w:rPr>
        <w:t xml:space="preserve">wykonania </w:t>
      </w:r>
      <w:r w:rsidR="006F4C14">
        <w:rPr>
          <w:rFonts w:cstheme="minorHAnsi"/>
        </w:rPr>
        <w:t>pracy</w:t>
      </w:r>
      <w:r w:rsidRPr="009C5B61">
        <w:rPr>
          <w:rFonts w:cstheme="minorHAnsi"/>
        </w:rPr>
        <w:t xml:space="preserve"> w sposób niesamodzielny</w:t>
      </w:r>
    </w:p>
    <w:p w:rsidR="007C3727" w:rsidRPr="009C5B61" w:rsidRDefault="007C3727" w:rsidP="00B86BF2">
      <w:pPr>
        <w:numPr>
          <w:ilvl w:val="0"/>
          <w:numId w:val="41"/>
        </w:numPr>
        <w:suppressAutoHyphens/>
        <w:spacing w:after="0"/>
        <w:ind w:left="851" w:right="150" w:hanging="425"/>
        <w:rPr>
          <w:rFonts w:cstheme="minorHAnsi"/>
        </w:rPr>
      </w:pPr>
      <w:r w:rsidRPr="009C5B61">
        <w:rPr>
          <w:rFonts w:cstheme="minorHAnsi"/>
        </w:rPr>
        <w:t>popełnienia plagiatu</w:t>
      </w:r>
    </w:p>
    <w:p w:rsidR="007C3727" w:rsidRPr="009C5B61" w:rsidRDefault="00E313F1" w:rsidP="00B86BF2">
      <w:pPr>
        <w:numPr>
          <w:ilvl w:val="0"/>
          <w:numId w:val="41"/>
        </w:numPr>
        <w:suppressAutoHyphens/>
        <w:spacing w:after="0"/>
        <w:ind w:left="851" w:right="150" w:hanging="425"/>
        <w:rPr>
          <w:rFonts w:cstheme="minorHAnsi"/>
        </w:rPr>
      </w:pPr>
      <w:proofErr w:type="spellStart"/>
      <w:r w:rsidRPr="009C5B61">
        <w:rPr>
          <w:rFonts w:cstheme="minorHAnsi"/>
        </w:rPr>
        <w:t>zachowań</w:t>
      </w:r>
      <w:proofErr w:type="spellEnd"/>
      <w:r w:rsidR="007C3727" w:rsidRPr="009C5B61">
        <w:rPr>
          <w:rFonts w:cstheme="minorHAnsi"/>
        </w:rPr>
        <w:t xml:space="preserve"> nieetycznych i sprzecznych z prawem</w:t>
      </w:r>
    </w:p>
    <w:p w:rsidR="00E313F1" w:rsidRPr="009C5B61" w:rsidRDefault="007C3727" w:rsidP="00B86BF2">
      <w:pPr>
        <w:numPr>
          <w:ilvl w:val="0"/>
          <w:numId w:val="41"/>
        </w:numPr>
        <w:suppressAutoHyphens/>
        <w:spacing w:after="0"/>
        <w:ind w:left="851" w:right="150" w:hanging="425"/>
        <w:rPr>
          <w:rFonts w:cstheme="minorHAnsi"/>
        </w:rPr>
      </w:pPr>
      <w:r w:rsidRPr="009C5B61">
        <w:rPr>
          <w:rFonts w:cstheme="minorHAnsi"/>
        </w:rPr>
        <w:t>podania nieprawdziwych lub niepełnych danych.</w:t>
      </w:r>
    </w:p>
    <w:p w:rsidR="00C33455" w:rsidRPr="009C5B61" w:rsidRDefault="00C33455" w:rsidP="009C5B61">
      <w:pPr>
        <w:suppressAutoHyphens/>
        <w:spacing w:after="0"/>
        <w:ind w:left="851" w:right="150"/>
        <w:rPr>
          <w:rFonts w:cstheme="minorHAnsi"/>
        </w:rPr>
      </w:pPr>
    </w:p>
    <w:p w:rsidR="00E313F1" w:rsidRPr="009C5B61" w:rsidRDefault="00E313F1" w:rsidP="009C5B61">
      <w:pPr>
        <w:spacing w:after="0"/>
        <w:ind w:right="147"/>
        <w:jc w:val="center"/>
        <w:rPr>
          <w:rFonts w:cstheme="minorHAnsi"/>
          <w:b/>
          <w:bCs/>
          <w:color w:val="000000"/>
        </w:rPr>
      </w:pPr>
      <w:r w:rsidRPr="009C5B61">
        <w:rPr>
          <w:rFonts w:cstheme="minorHAnsi"/>
          <w:b/>
          <w:bCs/>
          <w:color w:val="000000"/>
        </w:rPr>
        <w:t>§ 4.</w:t>
      </w:r>
    </w:p>
    <w:p w:rsidR="00E313F1" w:rsidRPr="009C5B61" w:rsidRDefault="00E313F1" w:rsidP="009C5B61">
      <w:pPr>
        <w:spacing w:after="0"/>
        <w:ind w:left="150" w:right="147"/>
        <w:jc w:val="center"/>
        <w:rPr>
          <w:rFonts w:cstheme="minorHAnsi"/>
          <w:b/>
          <w:bCs/>
          <w:color w:val="000000"/>
        </w:rPr>
      </w:pPr>
      <w:r w:rsidRPr="009C5B61">
        <w:rPr>
          <w:rFonts w:cstheme="minorHAnsi"/>
          <w:b/>
          <w:bCs/>
          <w:color w:val="000000"/>
        </w:rPr>
        <w:t>Komisja Konkursowa</w:t>
      </w:r>
    </w:p>
    <w:p w:rsidR="00C33455" w:rsidRPr="009C5B61" w:rsidRDefault="00E313F1" w:rsidP="009C5B61">
      <w:pPr>
        <w:numPr>
          <w:ilvl w:val="0"/>
          <w:numId w:val="11"/>
        </w:numPr>
        <w:suppressAutoHyphens/>
        <w:spacing w:after="0"/>
        <w:ind w:left="426" w:right="147" w:hanging="426"/>
        <w:rPr>
          <w:rFonts w:cstheme="minorHAnsi"/>
          <w:color w:val="000000"/>
        </w:rPr>
      </w:pPr>
      <w:r w:rsidRPr="009C5B61">
        <w:rPr>
          <w:rFonts w:cstheme="minorHAnsi"/>
          <w:color w:val="000000"/>
        </w:rPr>
        <w:t>Organizator powoła Komisję Konkursową.</w:t>
      </w:r>
    </w:p>
    <w:p w:rsidR="00E313F1" w:rsidRPr="009C5B61" w:rsidRDefault="00E313F1" w:rsidP="009C5B61">
      <w:pPr>
        <w:numPr>
          <w:ilvl w:val="0"/>
          <w:numId w:val="11"/>
        </w:numPr>
        <w:suppressAutoHyphens/>
        <w:spacing w:after="0"/>
        <w:ind w:left="426" w:right="147" w:hanging="426"/>
        <w:rPr>
          <w:rFonts w:cstheme="minorHAnsi"/>
          <w:color w:val="000000"/>
        </w:rPr>
      </w:pPr>
      <w:r w:rsidRPr="009C5B61">
        <w:rPr>
          <w:rFonts w:cstheme="minorHAnsi"/>
          <w:color w:val="000000"/>
        </w:rPr>
        <w:t>Zadaniem Komisji Konkursowej jest:</w:t>
      </w:r>
    </w:p>
    <w:p w:rsidR="00E313F1" w:rsidRPr="009C5B61" w:rsidRDefault="00E313F1" w:rsidP="009C5B61">
      <w:pPr>
        <w:pStyle w:val="Akapitzlist"/>
        <w:numPr>
          <w:ilvl w:val="0"/>
          <w:numId w:val="12"/>
        </w:numPr>
        <w:spacing w:line="259" w:lineRule="auto"/>
        <w:ind w:left="851" w:right="147" w:hanging="425"/>
        <w:rPr>
          <w:rFonts w:asciiTheme="minorHAnsi" w:hAnsiTheme="minorHAnsi" w:cstheme="minorHAnsi"/>
          <w:color w:val="000000"/>
          <w:sz w:val="22"/>
          <w:szCs w:val="22"/>
        </w:rPr>
      </w:pPr>
      <w:r w:rsidRPr="009C5B61">
        <w:rPr>
          <w:rFonts w:asciiTheme="minorHAnsi" w:hAnsiTheme="minorHAnsi" w:cstheme="minorHAnsi"/>
          <w:color w:val="000000"/>
          <w:sz w:val="22"/>
          <w:szCs w:val="22"/>
        </w:rPr>
        <w:t xml:space="preserve">ocena nadesłanych </w:t>
      </w:r>
      <w:r w:rsidR="000E7C15">
        <w:rPr>
          <w:rFonts w:asciiTheme="minorHAnsi" w:hAnsiTheme="minorHAnsi" w:cstheme="minorHAnsi"/>
          <w:color w:val="000000"/>
          <w:sz w:val="22"/>
          <w:szCs w:val="22"/>
        </w:rPr>
        <w:t>prac konkursowych</w:t>
      </w:r>
      <w:r w:rsidRPr="009C5B61">
        <w:rPr>
          <w:rFonts w:asciiTheme="minorHAnsi" w:hAnsiTheme="minorHAnsi" w:cstheme="minorHAnsi"/>
          <w:color w:val="000000"/>
          <w:sz w:val="22"/>
          <w:szCs w:val="22"/>
        </w:rPr>
        <w:t xml:space="preserve"> oraz formularzy zgłoszeniowych pod względem formalnym oraz wskazanie </w:t>
      </w:r>
      <w:r w:rsidR="000E7C15">
        <w:rPr>
          <w:rFonts w:asciiTheme="minorHAnsi" w:hAnsiTheme="minorHAnsi" w:cstheme="minorHAnsi"/>
          <w:color w:val="000000"/>
          <w:sz w:val="22"/>
          <w:szCs w:val="22"/>
        </w:rPr>
        <w:t>prac</w:t>
      </w:r>
      <w:r w:rsidRPr="009C5B61">
        <w:rPr>
          <w:rFonts w:asciiTheme="minorHAnsi" w:hAnsiTheme="minorHAnsi" w:cstheme="minorHAnsi"/>
          <w:color w:val="000000"/>
          <w:sz w:val="22"/>
          <w:szCs w:val="22"/>
        </w:rPr>
        <w:t xml:space="preserve"> zakwalifikowanych do udziału w Konkursie</w:t>
      </w:r>
      <w:r w:rsidR="00D95C23">
        <w:rPr>
          <w:rFonts w:asciiTheme="minorHAnsi" w:hAnsiTheme="minorHAnsi" w:cstheme="minorHAnsi"/>
          <w:color w:val="000000"/>
          <w:sz w:val="22"/>
          <w:szCs w:val="22"/>
        </w:rPr>
        <w:t>;</w:t>
      </w:r>
    </w:p>
    <w:p w:rsidR="00E313F1" w:rsidRPr="009C5B61" w:rsidRDefault="00E313F1" w:rsidP="009C5B61">
      <w:pPr>
        <w:pStyle w:val="Akapitzlist"/>
        <w:numPr>
          <w:ilvl w:val="0"/>
          <w:numId w:val="12"/>
        </w:numPr>
        <w:spacing w:line="259" w:lineRule="auto"/>
        <w:ind w:left="851" w:right="147" w:hanging="425"/>
        <w:rPr>
          <w:rFonts w:asciiTheme="minorHAnsi" w:hAnsiTheme="minorHAnsi" w:cstheme="minorHAnsi"/>
          <w:color w:val="000000"/>
          <w:sz w:val="22"/>
          <w:szCs w:val="22"/>
        </w:rPr>
      </w:pPr>
      <w:r w:rsidRPr="009C5B61">
        <w:rPr>
          <w:rFonts w:asciiTheme="minorHAnsi" w:hAnsiTheme="minorHAnsi" w:cstheme="minorHAnsi"/>
          <w:color w:val="000000"/>
          <w:sz w:val="22"/>
          <w:szCs w:val="22"/>
        </w:rPr>
        <w:t xml:space="preserve">ocena </w:t>
      </w:r>
      <w:r w:rsidR="000E7C15">
        <w:rPr>
          <w:rFonts w:asciiTheme="minorHAnsi" w:hAnsiTheme="minorHAnsi" w:cstheme="minorHAnsi"/>
          <w:color w:val="000000"/>
          <w:sz w:val="22"/>
          <w:szCs w:val="22"/>
        </w:rPr>
        <w:t>prac konkursowych</w:t>
      </w:r>
      <w:r w:rsidRPr="009C5B61">
        <w:rPr>
          <w:rFonts w:asciiTheme="minorHAnsi" w:hAnsiTheme="minorHAnsi" w:cstheme="minorHAnsi"/>
          <w:color w:val="000000"/>
          <w:sz w:val="22"/>
          <w:szCs w:val="22"/>
        </w:rPr>
        <w:t xml:space="preserve"> </w:t>
      </w:r>
      <w:r w:rsidR="000E7C15">
        <w:rPr>
          <w:rFonts w:asciiTheme="minorHAnsi" w:hAnsiTheme="minorHAnsi" w:cstheme="minorHAnsi"/>
          <w:color w:val="000000"/>
          <w:sz w:val="22"/>
          <w:szCs w:val="22"/>
        </w:rPr>
        <w:t>biorących udział</w:t>
      </w:r>
      <w:r w:rsidRPr="009C5B61">
        <w:rPr>
          <w:rFonts w:asciiTheme="minorHAnsi" w:hAnsiTheme="minorHAnsi" w:cstheme="minorHAnsi"/>
          <w:color w:val="000000"/>
          <w:sz w:val="22"/>
          <w:szCs w:val="22"/>
        </w:rPr>
        <w:t xml:space="preserve"> w Konkursie</w:t>
      </w:r>
      <w:r w:rsidR="00D95C23">
        <w:rPr>
          <w:rFonts w:asciiTheme="minorHAnsi" w:hAnsiTheme="minorHAnsi" w:cstheme="minorHAnsi"/>
          <w:color w:val="000000"/>
          <w:sz w:val="22"/>
          <w:szCs w:val="22"/>
        </w:rPr>
        <w:t>;</w:t>
      </w:r>
    </w:p>
    <w:p w:rsidR="00E313F1" w:rsidRPr="009C5B61" w:rsidRDefault="00E313F1" w:rsidP="009C5B61">
      <w:pPr>
        <w:pStyle w:val="Akapitzlist"/>
        <w:numPr>
          <w:ilvl w:val="0"/>
          <w:numId w:val="12"/>
        </w:numPr>
        <w:spacing w:line="259" w:lineRule="auto"/>
        <w:ind w:left="851" w:right="147" w:hanging="425"/>
        <w:rPr>
          <w:rFonts w:asciiTheme="minorHAnsi" w:hAnsiTheme="minorHAnsi" w:cstheme="minorHAnsi"/>
          <w:color w:val="000000"/>
          <w:sz w:val="22"/>
          <w:szCs w:val="22"/>
        </w:rPr>
      </w:pPr>
      <w:r w:rsidRPr="009C5B61">
        <w:rPr>
          <w:rFonts w:asciiTheme="minorHAnsi" w:hAnsiTheme="minorHAnsi" w:cstheme="minorHAnsi"/>
          <w:color w:val="000000"/>
          <w:sz w:val="22"/>
          <w:szCs w:val="22"/>
        </w:rPr>
        <w:t xml:space="preserve">wybór </w:t>
      </w:r>
      <w:r w:rsidR="00131E07">
        <w:rPr>
          <w:rFonts w:asciiTheme="minorHAnsi" w:hAnsiTheme="minorHAnsi" w:cstheme="minorHAnsi"/>
          <w:color w:val="000000"/>
          <w:sz w:val="22"/>
          <w:szCs w:val="22"/>
        </w:rPr>
        <w:t>3</w:t>
      </w:r>
      <w:r w:rsidRPr="009C5B61">
        <w:rPr>
          <w:rFonts w:asciiTheme="minorHAnsi" w:hAnsiTheme="minorHAnsi" w:cstheme="minorHAnsi"/>
          <w:color w:val="000000"/>
          <w:sz w:val="22"/>
          <w:szCs w:val="22"/>
        </w:rPr>
        <w:t xml:space="preserve"> </w:t>
      </w:r>
      <w:r w:rsidR="000E7C15">
        <w:rPr>
          <w:rFonts w:asciiTheme="minorHAnsi" w:hAnsiTheme="minorHAnsi" w:cstheme="minorHAnsi"/>
          <w:color w:val="000000"/>
          <w:sz w:val="22"/>
          <w:szCs w:val="22"/>
        </w:rPr>
        <w:t xml:space="preserve">prac konkursowych </w:t>
      </w:r>
      <w:r w:rsidR="000033DB" w:rsidRPr="009C5B61">
        <w:rPr>
          <w:rFonts w:asciiTheme="minorHAnsi" w:hAnsiTheme="minorHAnsi" w:cstheme="minorHAnsi"/>
          <w:color w:val="000000"/>
          <w:sz w:val="22"/>
          <w:szCs w:val="22"/>
        </w:rPr>
        <w:t>w I kategorii wiekowej</w:t>
      </w:r>
      <w:r w:rsidRPr="009C5B61">
        <w:rPr>
          <w:rFonts w:asciiTheme="minorHAnsi" w:hAnsiTheme="minorHAnsi" w:cstheme="minorHAnsi"/>
          <w:color w:val="000000"/>
          <w:sz w:val="22"/>
          <w:szCs w:val="22"/>
        </w:rPr>
        <w:t>, których autorzy zajmą odpowiednio 1, 2 i 3 miejsce w konkursie</w:t>
      </w:r>
      <w:r w:rsidR="00D95C23">
        <w:rPr>
          <w:rFonts w:asciiTheme="minorHAnsi" w:hAnsiTheme="minorHAnsi" w:cstheme="minorHAnsi"/>
          <w:color w:val="000000"/>
          <w:sz w:val="22"/>
          <w:szCs w:val="22"/>
        </w:rPr>
        <w:t>;</w:t>
      </w:r>
    </w:p>
    <w:p w:rsidR="000033DB" w:rsidRDefault="000033DB" w:rsidP="009C5B61">
      <w:pPr>
        <w:pStyle w:val="Akapitzlist"/>
        <w:numPr>
          <w:ilvl w:val="0"/>
          <w:numId w:val="12"/>
        </w:numPr>
        <w:spacing w:line="259" w:lineRule="auto"/>
        <w:ind w:left="851" w:right="147" w:hanging="425"/>
        <w:rPr>
          <w:rFonts w:asciiTheme="minorHAnsi" w:hAnsiTheme="minorHAnsi" w:cstheme="minorHAnsi"/>
          <w:color w:val="000000"/>
          <w:sz w:val="22"/>
          <w:szCs w:val="22"/>
        </w:rPr>
      </w:pPr>
      <w:r w:rsidRPr="009C5B61">
        <w:rPr>
          <w:rFonts w:asciiTheme="minorHAnsi" w:hAnsiTheme="minorHAnsi" w:cstheme="minorHAnsi"/>
          <w:color w:val="000000"/>
          <w:sz w:val="22"/>
          <w:szCs w:val="22"/>
        </w:rPr>
        <w:t xml:space="preserve">wybór </w:t>
      </w:r>
      <w:r w:rsidR="00131E07">
        <w:rPr>
          <w:rFonts w:asciiTheme="minorHAnsi" w:hAnsiTheme="minorHAnsi" w:cstheme="minorHAnsi"/>
          <w:color w:val="000000"/>
          <w:sz w:val="22"/>
          <w:szCs w:val="22"/>
        </w:rPr>
        <w:t>3</w:t>
      </w:r>
      <w:r w:rsidRPr="009C5B61">
        <w:rPr>
          <w:rFonts w:asciiTheme="minorHAnsi" w:hAnsiTheme="minorHAnsi" w:cstheme="minorHAnsi"/>
          <w:color w:val="000000"/>
          <w:sz w:val="22"/>
          <w:szCs w:val="22"/>
        </w:rPr>
        <w:t xml:space="preserve"> </w:t>
      </w:r>
      <w:r w:rsidR="000E7C15">
        <w:rPr>
          <w:rFonts w:asciiTheme="minorHAnsi" w:hAnsiTheme="minorHAnsi" w:cstheme="minorHAnsi"/>
          <w:color w:val="000000"/>
          <w:sz w:val="22"/>
          <w:szCs w:val="22"/>
        </w:rPr>
        <w:t>prac konkursowych</w:t>
      </w:r>
      <w:r w:rsidRPr="009C5B61">
        <w:rPr>
          <w:rFonts w:asciiTheme="minorHAnsi" w:hAnsiTheme="minorHAnsi" w:cstheme="minorHAnsi"/>
          <w:color w:val="000000"/>
          <w:sz w:val="22"/>
          <w:szCs w:val="22"/>
        </w:rPr>
        <w:t xml:space="preserve"> w II kategorii wiekowej, których autorzy zajmą odpowiednio 1, 2 i 3 miejsce w konkursie</w:t>
      </w:r>
      <w:r w:rsidR="00D95C23">
        <w:rPr>
          <w:rFonts w:asciiTheme="minorHAnsi" w:hAnsiTheme="minorHAnsi" w:cstheme="minorHAnsi"/>
          <w:color w:val="000000"/>
          <w:sz w:val="22"/>
          <w:szCs w:val="22"/>
        </w:rPr>
        <w:t>;</w:t>
      </w:r>
      <w:r w:rsidRPr="009C5B61">
        <w:rPr>
          <w:rFonts w:asciiTheme="minorHAnsi" w:hAnsiTheme="minorHAnsi" w:cstheme="minorHAnsi"/>
          <w:color w:val="000000"/>
          <w:sz w:val="22"/>
          <w:szCs w:val="22"/>
        </w:rPr>
        <w:t xml:space="preserve"> </w:t>
      </w:r>
    </w:p>
    <w:p w:rsidR="00131E07" w:rsidRPr="009C5B61" w:rsidRDefault="00131E07" w:rsidP="009C5B61">
      <w:pPr>
        <w:pStyle w:val="Akapitzlist"/>
        <w:numPr>
          <w:ilvl w:val="0"/>
          <w:numId w:val="12"/>
        </w:numPr>
        <w:spacing w:line="259" w:lineRule="auto"/>
        <w:ind w:left="851" w:right="147" w:hanging="425"/>
        <w:rPr>
          <w:rFonts w:asciiTheme="minorHAnsi" w:hAnsiTheme="minorHAnsi" w:cstheme="minorHAnsi"/>
          <w:color w:val="000000"/>
          <w:sz w:val="22"/>
          <w:szCs w:val="22"/>
        </w:rPr>
      </w:pPr>
      <w:r>
        <w:rPr>
          <w:rFonts w:asciiTheme="minorHAnsi" w:hAnsiTheme="minorHAnsi" w:cstheme="minorHAnsi"/>
          <w:color w:val="000000"/>
          <w:sz w:val="22"/>
          <w:szCs w:val="22"/>
        </w:rPr>
        <w:t>wybór 3</w:t>
      </w:r>
      <w:r w:rsidRPr="009C5B61">
        <w:rPr>
          <w:rFonts w:asciiTheme="minorHAnsi" w:hAnsiTheme="minorHAnsi" w:cstheme="minorHAnsi"/>
          <w:color w:val="000000"/>
          <w:sz w:val="22"/>
          <w:szCs w:val="22"/>
        </w:rPr>
        <w:t xml:space="preserve"> </w:t>
      </w:r>
      <w:r>
        <w:rPr>
          <w:rFonts w:asciiTheme="minorHAnsi" w:hAnsiTheme="minorHAnsi" w:cstheme="minorHAnsi"/>
          <w:color w:val="000000"/>
          <w:sz w:val="22"/>
          <w:szCs w:val="22"/>
        </w:rPr>
        <w:t>prac konkursowych</w:t>
      </w:r>
      <w:r w:rsidRPr="009C5B61">
        <w:rPr>
          <w:rFonts w:asciiTheme="minorHAnsi" w:hAnsiTheme="minorHAnsi" w:cstheme="minorHAnsi"/>
          <w:color w:val="000000"/>
          <w:sz w:val="22"/>
          <w:szCs w:val="22"/>
        </w:rPr>
        <w:t xml:space="preserve"> w II</w:t>
      </w:r>
      <w:r>
        <w:rPr>
          <w:rFonts w:asciiTheme="minorHAnsi" w:hAnsiTheme="minorHAnsi" w:cstheme="minorHAnsi"/>
          <w:color w:val="000000"/>
          <w:sz w:val="22"/>
          <w:szCs w:val="22"/>
        </w:rPr>
        <w:t>I</w:t>
      </w:r>
      <w:r w:rsidRPr="009C5B61">
        <w:rPr>
          <w:rFonts w:asciiTheme="minorHAnsi" w:hAnsiTheme="minorHAnsi" w:cstheme="minorHAnsi"/>
          <w:color w:val="000000"/>
          <w:sz w:val="22"/>
          <w:szCs w:val="22"/>
        </w:rPr>
        <w:t xml:space="preserve"> kategorii wiekowej, których autorzy zajmą odpowiednio 1, 2 i 3 miejsce w konkursie</w:t>
      </w:r>
      <w:r w:rsidR="00D95C23">
        <w:rPr>
          <w:rFonts w:asciiTheme="minorHAnsi" w:hAnsiTheme="minorHAnsi" w:cstheme="minorHAnsi"/>
          <w:color w:val="000000"/>
          <w:sz w:val="22"/>
          <w:szCs w:val="22"/>
        </w:rPr>
        <w:t>.</w:t>
      </w:r>
    </w:p>
    <w:p w:rsidR="00E313F1" w:rsidRPr="009C5B61" w:rsidRDefault="000E7C15" w:rsidP="009C5B61">
      <w:pPr>
        <w:numPr>
          <w:ilvl w:val="0"/>
          <w:numId w:val="11"/>
        </w:numPr>
        <w:suppressAutoHyphens/>
        <w:spacing w:after="0"/>
        <w:ind w:left="426" w:right="147" w:hanging="426"/>
        <w:rPr>
          <w:rFonts w:cstheme="minorHAnsi"/>
          <w:color w:val="000000"/>
        </w:rPr>
      </w:pPr>
      <w:r>
        <w:rPr>
          <w:rFonts w:cstheme="minorHAnsi"/>
          <w:color w:val="000000"/>
        </w:rPr>
        <w:t>Prace konkursowe</w:t>
      </w:r>
      <w:r w:rsidR="00E313F1" w:rsidRPr="009C5B61">
        <w:rPr>
          <w:rFonts w:cstheme="minorHAnsi"/>
          <w:color w:val="000000"/>
        </w:rPr>
        <w:t xml:space="preserve"> zakwalifikowane do udziału w Konkursie będą oceniane przez Komisję Konkursową według następujących kryteriów: </w:t>
      </w:r>
    </w:p>
    <w:p w:rsidR="00E313F1" w:rsidRPr="009C5B61" w:rsidRDefault="00E313F1" w:rsidP="009C5B61">
      <w:pPr>
        <w:pStyle w:val="Akapitzlist"/>
        <w:numPr>
          <w:ilvl w:val="0"/>
          <w:numId w:val="13"/>
        </w:numPr>
        <w:spacing w:line="259" w:lineRule="auto"/>
        <w:ind w:left="851" w:right="147" w:hanging="425"/>
        <w:rPr>
          <w:rFonts w:asciiTheme="minorHAnsi" w:hAnsiTheme="minorHAnsi" w:cstheme="minorHAnsi"/>
          <w:color w:val="000000"/>
          <w:sz w:val="22"/>
          <w:szCs w:val="22"/>
        </w:rPr>
      </w:pPr>
      <w:r w:rsidRPr="009C5B61">
        <w:rPr>
          <w:rFonts w:asciiTheme="minorHAnsi" w:hAnsiTheme="minorHAnsi" w:cstheme="minorHAnsi"/>
          <w:color w:val="000000"/>
          <w:sz w:val="22"/>
          <w:szCs w:val="22"/>
        </w:rPr>
        <w:t>pomysłowość i oryginalność</w:t>
      </w:r>
      <w:r w:rsidR="00D95C23">
        <w:rPr>
          <w:rFonts w:asciiTheme="minorHAnsi" w:hAnsiTheme="minorHAnsi" w:cstheme="minorHAnsi"/>
          <w:color w:val="000000"/>
          <w:sz w:val="22"/>
          <w:szCs w:val="22"/>
        </w:rPr>
        <w:t>,</w:t>
      </w:r>
    </w:p>
    <w:p w:rsidR="00E313F1" w:rsidRPr="009C5B61" w:rsidRDefault="00E313F1" w:rsidP="009C5B61">
      <w:pPr>
        <w:pStyle w:val="Akapitzlist"/>
        <w:numPr>
          <w:ilvl w:val="0"/>
          <w:numId w:val="13"/>
        </w:numPr>
        <w:spacing w:line="259" w:lineRule="auto"/>
        <w:ind w:left="851" w:right="147" w:hanging="425"/>
        <w:rPr>
          <w:rFonts w:asciiTheme="minorHAnsi" w:hAnsiTheme="minorHAnsi" w:cstheme="minorHAnsi"/>
          <w:color w:val="000000"/>
          <w:sz w:val="22"/>
          <w:szCs w:val="22"/>
        </w:rPr>
      </w:pPr>
      <w:r w:rsidRPr="009C5B61">
        <w:rPr>
          <w:rFonts w:asciiTheme="minorHAnsi" w:hAnsiTheme="minorHAnsi" w:cstheme="minorHAnsi"/>
          <w:color w:val="000000"/>
          <w:sz w:val="22"/>
          <w:szCs w:val="22"/>
        </w:rPr>
        <w:t xml:space="preserve">estetyka </w:t>
      </w:r>
      <w:r w:rsidR="00643E2C" w:rsidRPr="009C5B61">
        <w:rPr>
          <w:rFonts w:asciiTheme="minorHAnsi" w:hAnsiTheme="minorHAnsi" w:cstheme="minorHAnsi"/>
          <w:color w:val="000000"/>
          <w:sz w:val="22"/>
          <w:szCs w:val="22"/>
        </w:rPr>
        <w:t xml:space="preserve">i jakość </w:t>
      </w:r>
      <w:r w:rsidRPr="009C5B61">
        <w:rPr>
          <w:rFonts w:asciiTheme="minorHAnsi" w:hAnsiTheme="minorHAnsi" w:cstheme="minorHAnsi"/>
          <w:color w:val="000000"/>
          <w:sz w:val="22"/>
          <w:szCs w:val="22"/>
        </w:rPr>
        <w:t>wykonania</w:t>
      </w:r>
      <w:r w:rsidR="00D95C23">
        <w:rPr>
          <w:rFonts w:asciiTheme="minorHAnsi" w:hAnsiTheme="minorHAnsi" w:cstheme="minorHAnsi"/>
          <w:color w:val="000000"/>
          <w:sz w:val="22"/>
          <w:szCs w:val="22"/>
        </w:rPr>
        <w:t>,</w:t>
      </w:r>
    </w:p>
    <w:p w:rsidR="00C87C75" w:rsidRDefault="00E313F1" w:rsidP="009C5B61">
      <w:pPr>
        <w:pStyle w:val="Akapitzlist"/>
        <w:numPr>
          <w:ilvl w:val="0"/>
          <w:numId w:val="13"/>
        </w:numPr>
        <w:spacing w:line="259" w:lineRule="auto"/>
        <w:ind w:left="851" w:right="147" w:hanging="425"/>
        <w:rPr>
          <w:rFonts w:asciiTheme="minorHAnsi" w:hAnsiTheme="minorHAnsi" w:cstheme="minorHAnsi"/>
          <w:color w:val="000000"/>
          <w:sz w:val="22"/>
          <w:szCs w:val="22"/>
        </w:rPr>
      </w:pPr>
      <w:r w:rsidRPr="009C5B61">
        <w:rPr>
          <w:rFonts w:asciiTheme="minorHAnsi" w:hAnsiTheme="minorHAnsi" w:cstheme="minorHAnsi"/>
          <w:color w:val="000000"/>
          <w:sz w:val="22"/>
          <w:szCs w:val="22"/>
        </w:rPr>
        <w:t xml:space="preserve">umiejętność ukazania w pracy </w:t>
      </w:r>
      <w:r w:rsidR="00643E2C" w:rsidRPr="009C5B61">
        <w:rPr>
          <w:rFonts w:asciiTheme="minorHAnsi" w:hAnsiTheme="minorHAnsi" w:cstheme="minorHAnsi"/>
          <w:color w:val="000000"/>
          <w:sz w:val="22"/>
          <w:szCs w:val="22"/>
        </w:rPr>
        <w:t>tematyki</w:t>
      </w:r>
      <w:r w:rsidRPr="009C5B61">
        <w:rPr>
          <w:rFonts w:asciiTheme="minorHAnsi" w:hAnsiTheme="minorHAnsi" w:cstheme="minorHAnsi"/>
          <w:color w:val="000000"/>
          <w:sz w:val="22"/>
          <w:szCs w:val="22"/>
        </w:rPr>
        <w:t xml:space="preserve"> Konkursu</w:t>
      </w:r>
      <w:r w:rsidR="00D95C23">
        <w:rPr>
          <w:rFonts w:asciiTheme="minorHAnsi" w:hAnsiTheme="minorHAnsi" w:cstheme="minorHAnsi"/>
          <w:color w:val="000000"/>
          <w:sz w:val="22"/>
          <w:szCs w:val="22"/>
        </w:rPr>
        <w:t>,</w:t>
      </w:r>
    </w:p>
    <w:p w:rsidR="003F413F" w:rsidRDefault="003F413F" w:rsidP="009C5B61">
      <w:pPr>
        <w:pStyle w:val="Akapitzlist"/>
        <w:numPr>
          <w:ilvl w:val="0"/>
          <w:numId w:val="13"/>
        </w:numPr>
        <w:spacing w:line="259" w:lineRule="auto"/>
        <w:ind w:left="851" w:right="147" w:hanging="425"/>
        <w:rPr>
          <w:rFonts w:asciiTheme="minorHAnsi" w:hAnsiTheme="minorHAnsi" w:cstheme="minorHAnsi"/>
          <w:color w:val="000000"/>
          <w:sz w:val="22"/>
          <w:szCs w:val="22"/>
        </w:rPr>
      </w:pPr>
      <w:r>
        <w:rPr>
          <w:rFonts w:asciiTheme="minorHAnsi" w:hAnsiTheme="minorHAnsi" w:cstheme="minorHAnsi"/>
          <w:color w:val="000000"/>
          <w:sz w:val="22"/>
          <w:szCs w:val="22"/>
        </w:rPr>
        <w:t>samodzielność wykonania</w:t>
      </w:r>
      <w:r w:rsidR="00D95C23">
        <w:rPr>
          <w:rFonts w:asciiTheme="minorHAnsi" w:hAnsiTheme="minorHAnsi" w:cstheme="minorHAnsi"/>
          <w:color w:val="000000"/>
          <w:sz w:val="22"/>
          <w:szCs w:val="22"/>
        </w:rPr>
        <w:t>,</w:t>
      </w:r>
    </w:p>
    <w:p w:rsidR="00131E07" w:rsidRDefault="00131E07" w:rsidP="009C5B61">
      <w:pPr>
        <w:pStyle w:val="Akapitzlist"/>
        <w:numPr>
          <w:ilvl w:val="0"/>
          <w:numId w:val="13"/>
        </w:numPr>
        <w:spacing w:line="259" w:lineRule="auto"/>
        <w:ind w:left="851" w:right="147" w:hanging="425"/>
        <w:rPr>
          <w:rFonts w:asciiTheme="minorHAnsi" w:hAnsiTheme="minorHAnsi" w:cstheme="minorHAnsi"/>
          <w:color w:val="000000"/>
          <w:sz w:val="22"/>
          <w:szCs w:val="22"/>
        </w:rPr>
      </w:pPr>
      <w:r>
        <w:rPr>
          <w:rFonts w:asciiTheme="minorHAnsi" w:hAnsiTheme="minorHAnsi" w:cstheme="minorHAnsi"/>
          <w:color w:val="000000"/>
          <w:sz w:val="22"/>
          <w:szCs w:val="22"/>
        </w:rPr>
        <w:t>podkreślenie wkładu Unii Europejskiej w walory przyrodnicze / podróżnicze danego miejsca</w:t>
      </w:r>
      <w:r w:rsidR="00F9612D">
        <w:rPr>
          <w:rFonts w:asciiTheme="minorHAnsi" w:hAnsiTheme="minorHAnsi" w:cstheme="minorHAnsi"/>
          <w:color w:val="000000"/>
          <w:sz w:val="22"/>
          <w:szCs w:val="22"/>
        </w:rPr>
        <w:t xml:space="preserve"> (np. objęcie obszaru unijną ochroną, dofinansowanie ze środków UE, itp.)</w:t>
      </w:r>
    </w:p>
    <w:p w:rsidR="00607D62" w:rsidRDefault="00607D62" w:rsidP="00607D62">
      <w:pPr>
        <w:ind w:right="147"/>
        <w:rPr>
          <w:rFonts w:cstheme="minorHAnsi"/>
          <w:color w:val="000000"/>
        </w:rPr>
      </w:pPr>
    </w:p>
    <w:p w:rsidR="00607D62" w:rsidRPr="00607D62" w:rsidRDefault="00607D62" w:rsidP="00607D62">
      <w:pPr>
        <w:ind w:right="147"/>
        <w:rPr>
          <w:rFonts w:cstheme="minorHAnsi"/>
          <w:color w:val="000000"/>
        </w:rPr>
      </w:pPr>
      <w:bookmarkStart w:id="0" w:name="_GoBack"/>
      <w:bookmarkEnd w:id="0"/>
    </w:p>
    <w:p w:rsidR="00C87C75" w:rsidRPr="009C5B61" w:rsidRDefault="00C87C75" w:rsidP="009C5B61">
      <w:pPr>
        <w:spacing w:after="0"/>
        <w:ind w:right="147"/>
        <w:jc w:val="center"/>
        <w:rPr>
          <w:rFonts w:cstheme="minorHAnsi"/>
          <w:b/>
          <w:bCs/>
          <w:color w:val="000000"/>
        </w:rPr>
      </w:pPr>
      <w:r w:rsidRPr="009C5B61">
        <w:rPr>
          <w:rFonts w:cstheme="minorHAnsi"/>
          <w:b/>
          <w:bCs/>
          <w:color w:val="000000"/>
        </w:rPr>
        <w:lastRenderedPageBreak/>
        <w:t>§ 5.</w:t>
      </w:r>
    </w:p>
    <w:p w:rsidR="00C87C75" w:rsidRPr="009C5B61" w:rsidRDefault="00C87C75" w:rsidP="009C5B61">
      <w:pPr>
        <w:spacing w:after="0"/>
        <w:ind w:right="147"/>
        <w:jc w:val="center"/>
        <w:rPr>
          <w:rFonts w:cstheme="minorHAnsi"/>
          <w:bCs/>
          <w:color w:val="000000"/>
        </w:rPr>
      </w:pPr>
      <w:r w:rsidRPr="009C5B61">
        <w:rPr>
          <w:rFonts w:cstheme="minorHAnsi"/>
          <w:b/>
          <w:bCs/>
          <w:color w:val="000000"/>
        </w:rPr>
        <w:t>Rozstrzygnięcie Konkursu</w:t>
      </w:r>
    </w:p>
    <w:p w:rsidR="00C87C75" w:rsidRPr="006F1D3D" w:rsidRDefault="00C87C75" w:rsidP="009C5B61">
      <w:pPr>
        <w:pStyle w:val="Akapitzlist"/>
        <w:numPr>
          <w:ilvl w:val="0"/>
          <w:numId w:val="17"/>
        </w:numPr>
        <w:spacing w:line="259" w:lineRule="auto"/>
        <w:ind w:left="426" w:right="-1" w:hanging="426"/>
        <w:rPr>
          <w:rFonts w:asciiTheme="minorHAnsi" w:hAnsiTheme="minorHAnsi" w:cstheme="minorHAnsi"/>
          <w:b/>
          <w:sz w:val="22"/>
          <w:szCs w:val="22"/>
        </w:rPr>
      </w:pPr>
      <w:r w:rsidRPr="009C5B61">
        <w:rPr>
          <w:rFonts w:asciiTheme="minorHAnsi" w:hAnsiTheme="minorHAnsi" w:cstheme="minorHAnsi"/>
          <w:color w:val="000000"/>
          <w:sz w:val="22"/>
          <w:szCs w:val="22"/>
        </w:rPr>
        <w:t xml:space="preserve">Spośród nadesłanych prac w </w:t>
      </w:r>
      <w:r w:rsidR="00F9612D">
        <w:rPr>
          <w:rFonts w:asciiTheme="minorHAnsi" w:hAnsiTheme="minorHAnsi" w:cstheme="minorHAnsi"/>
          <w:color w:val="000000"/>
          <w:sz w:val="22"/>
          <w:szCs w:val="22"/>
        </w:rPr>
        <w:t xml:space="preserve">każdej z trzech </w:t>
      </w:r>
      <w:r w:rsidRPr="009C5B61">
        <w:rPr>
          <w:rFonts w:asciiTheme="minorHAnsi" w:hAnsiTheme="minorHAnsi" w:cstheme="minorHAnsi"/>
          <w:color w:val="000000"/>
          <w:sz w:val="22"/>
          <w:szCs w:val="22"/>
        </w:rPr>
        <w:t xml:space="preserve">kategorii Komisja Konkursowa wyłoni w </w:t>
      </w:r>
      <w:r w:rsidRPr="006F1D3D">
        <w:rPr>
          <w:rFonts w:asciiTheme="minorHAnsi" w:hAnsiTheme="minorHAnsi" w:cstheme="minorHAnsi"/>
          <w:color w:val="000000"/>
          <w:sz w:val="22"/>
          <w:szCs w:val="22"/>
        </w:rPr>
        <w:t xml:space="preserve">terminie </w:t>
      </w:r>
      <w:r w:rsidRPr="006F1D3D">
        <w:rPr>
          <w:rFonts w:asciiTheme="minorHAnsi" w:hAnsiTheme="minorHAnsi" w:cstheme="minorHAnsi"/>
          <w:b/>
          <w:sz w:val="22"/>
          <w:szCs w:val="22"/>
        </w:rPr>
        <w:t xml:space="preserve">do dnia </w:t>
      </w:r>
      <w:r w:rsidR="00AB6224" w:rsidRPr="006F1D3D">
        <w:rPr>
          <w:rFonts w:asciiTheme="minorHAnsi" w:hAnsiTheme="minorHAnsi" w:cstheme="minorHAnsi"/>
          <w:b/>
          <w:sz w:val="22"/>
          <w:szCs w:val="22"/>
        </w:rPr>
        <w:t>5 października</w:t>
      </w:r>
      <w:r w:rsidRPr="006F1D3D">
        <w:rPr>
          <w:rFonts w:asciiTheme="minorHAnsi" w:hAnsiTheme="minorHAnsi" w:cstheme="minorHAnsi"/>
          <w:b/>
          <w:sz w:val="22"/>
          <w:szCs w:val="22"/>
        </w:rPr>
        <w:t xml:space="preserve"> 2020 roku:</w:t>
      </w:r>
    </w:p>
    <w:p w:rsidR="00C87C75" w:rsidRPr="009C5B61" w:rsidRDefault="00C87C75" w:rsidP="009C5B61">
      <w:pPr>
        <w:pStyle w:val="Akapitzlist"/>
        <w:numPr>
          <w:ilvl w:val="0"/>
          <w:numId w:val="18"/>
        </w:numPr>
        <w:spacing w:line="259" w:lineRule="auto"/>
        <w:ind w:left="851" w:hanging="425"/>
        <w:rPr>
          <w:rFonts w:asciiTheme="minorHAnsi" w:hAnsiTheme="minorHAnsi" w:cstheme="minorHAnsi"/>
          <w:sz w:val="22"/>
          <w:szCs w:val="22"/>
        </w:rPr>
      </w:pPr>
      <w:r w:rsidRPr="009C5B61">
        <w:rPr>
          <w:rFonts w:asciiTheme="minorHAnsi" w:hAnsiTheme="minorHAnsi" w:cstheme="minorHAnsi"/>
          <w:sz w:val="22"/>
          <w:szCs w:val="22"/>
        </w:rPr>
        <w:t xml:space="preserve">1 (słownie: jedną) zwycięską </w:t>
      </w:r>
      <w:r w:rsidR="000E7C15">
        <w:rPr>
          <w:rFonts w:asciiTheme="minorHAnsi" w:hAnsiTheme="minorHAnsi" w:cstheme="minorHAnsi"/>
          <w:sz w:val="22"/>
          <w:szCs w:val="22"/>
        </w:rPr>
        <w:t>pracę, której a</w:t>
      </w:r>
      <w:r w:rsidRPr="009C5B61">
        <w:rPr>
          <w:rFonts w:asciiTheme="minorHAnsi" w:hAnsiTheme="minorHAnsi" w:cstheme="minorHAnsi"/>
          <w:sz w:val="22"/>
          <w:szCs w:val="22"/>
        </w:rPr>
        <w:t>utor otrzyma nagrodę główną za zajęcie 1 miejsca</w:t>
      </w:r>
    </w:p>
    <w:p w:rsidR="00C87C75" w:rsidRPr="009C5B61" w:rsidRDefault="00C87C75" w:rsidP="009C5B61">
      <w:pPr>
        <w:pStyle w:val="Akapitzlist"/>
        <w:numPr>
          <w:ilvl w:val="0"/>
          <w:numId w:val="18"/>
        </w:numPr>
        <w:spacing w:line="259" w:lineRule="auto"/>
        <w:ind w:left="851" w:hanging="425"/>
        <w:rPr>
          <w:rFonts w:asciiTheme="minorHAnsi" w:hAnsiTheme="minorHAnsi" w:cstheme="minorHAnsi"/>
          <w:color w:val="000000"/>
          <w:sz w:val="22"/>
          <w:szCs w:val="22"/>
        </w:rPr>
      </w:pPr>
      <w:r w:rsidRPr="009C5B61">
        <w:rPr>
          <w:rFonts w:asciiTheme="minorHAnsi" w:hAnsiTheme="minorHAnsi" w:cstheme="minorHAnsi"/>
          <w:sz w:val="22"/>
          <w:szCs w:val="22"/>
        </w:rPr>
        <w:t xml:space="preserve">1 (słownie: jedną) </w:t>
      </w:r>
      <w:r w:rsidR="000E7C15">
        <w:rPr>
          <w:rFonts w:asciiTheme="minorHAnsi" w:hAnsiTheme="minorHAnsi" w:cstheme="minorHAnsi"/>
          <w:sz w:val="22"/>
          <w:szCs w:val="22"/>
        </w:rPr>
        <w:t>pracę, której a</w:t>
      </w:r>
      <w:r w:rsidRPr="009C5B61">
        <w:rPr>
          <w:rFonts w:asciiTheme="minorHAnsi" w:hAnsiTheme="minorHAnsi" w:cstheme="minorHAnsi"/>
          <w:sz w:val="22"/>
          <w:szCs w:val="22"/>
        </w:rPr>
        <w:t>utor otrzyma nagrodę za zajęcie 2 miejsca</w:t>
      </w:r>
    </w:p>
    <w:p w:rsidR="00C87C75" w:rsidRPr="009C5B61" w:rsidRDefault="00C87C75" w:rsidP="009C5B61">
      <w:pPr>
        <w:pStyle w:val="Akapitzlist"/>
        <w:numPr>
          <w:ilvl w:val="0"/>
          <w:numId w:val="18"/>
        </w:numPr>
        <w:spacing w:line="259" w:lineRule="auto"/>
        <w:ind w:left="851" w:hanging="425"/>
        <w:rPr>
          <w:rFonts w:asciiTheme="minorHAnsi" w:hAnsiTheme="minorHAnsi" w:cstheme="minorHAnsi"/>
          <w:color w:val="000000"/>
          <w:sz w:val="22"/>
          <w:szCs w:val="22"/>
        </w:rPr>
      </w:pPr>
      <w:r w:rsidRPr="009C5B61">
        <w:rPr>
          <w:rFonts w:asciiTheme="minorHAnsi" w:hAnsiTheme="minorHAnsi" w:cstheme="minorHAnsi"/>
          <w:sz w:val="22"/>
          <w:szCs w:val="22"/>
        </w:rPr>
        <w:t>1 (słownie: jedną)</w:t>
      </w:r>
      <w:r w:rsidR="000E7C15">
        <w:rPr>
          <w:rFonts w:asciiTheme="minorHAnsi" w:hAnsiTheme="minorHAnsi" w:cstheme="minorHAnsi"/>
          <w:sz w:val="22"/>
          <w:szCs w:val="22"/>
        </w:rPr>
        <w:t xml:space="preserve"> pracę, której a</w:t>
      </w:r>
      <w:r w:rsidRPr="009C5B61">
        <w:rPr>
          <w:rFonts w:asciiTheme="minorHAnsi" w:hAnsiTheme="minorHAnsi" w:cstheme="minorHAnsi"/>
          <w:sz w:val="22"/>
          <w:szCs w:val="22"/>
        </w:rPr>
        <w:t>utor otrzyma nagrodę za zajęcie 3 miejsca</w:t>
      </w:r>
    </w:p>
    <w:p w:rsidR="007A26EB" w:rsidRPr="00F9612D" w:rsidRDefault="00C87C75" w:rsidP="009C5B61">
      <w:pPr>
        <w:pStyle w:val="Akapitzlist"/>
        <w:numPr>
          <w:ilvl w:val="0"/>
          <w:numId w:val="17"/>
        </w:numPr>
        <w:spacing w:line="259" w:lineRule="auto"/>
        <w:ind w:left="426" w:right="-1" w:hanging="426"/>
        <w:rPr>
          <w:rFonts w:asciiTheme="minorHAnsi" w:hAnsiTheme="minorHAnsi" w:cstheme="minorHAnsi"/>
          <w:b/>
          <w:bCs/>
          <w:sz w:val="22"/>
          <w:szCs w:val="22"/>
        </w:rPr>
      </w:pPr>
      <w:r w:rsidRPr="009C5B61">
        <w:rPr>
          <w:rFonts w:asciiTheme="minorHAnsi" w:hAnsiTheme="minorHAnsi" w:cstheme="minorHAnsi"/>
          <w:color w:val="000000"/>
          <w:sz w:val="22"/>
          <w:szCs w:val="22"/>
        </w:rPr>
        <w:t xml:space="preserve">Autor/autorka zwycięskiej </w:t>
      </w:r>
      <w:r w:rsidR="004F5253">
        <w:rPr>
          <w:rFonts w:asciiTheme="minorHAnsi" w:hAnsiTheme="minorHAnsi" w:cstheme="minorHAnsi"/>
          <w:color w:val="000000"/>
          <w:sz w:val="22"/>
          <w:szCs w:val="22"/>
        </w:rPr>
        <w:t>pracy</w:t>
      </w:r>
      <w:r w:rsidRPr="009C5B61">
        <w:rPr>
          <w:rFonts w:asciiTheme="minorHAnsi" w:hAnsiTheme="minorHAnsi" w:cstheme="minorHAnsi"/>
          <w:color w:val="000000"/>
          <w:sz w:val="22"/>
          <w:szCs w:val="22"/>
        </w:rPr>
        <w:t xml:space="preserve"> </w:t>
      </w:r>
      <w:r w:rsidR="00A46D16" w:rsidRPr="009C5B61">
        <w:rPr>
          <w:rFonts w:asciiTheme="minorHAnsi" w:hAnsiTheme="minorHAnsi" w:cstheme="minorHAnsi"/>
          <w:color w:val="000000"/>
          <w:sz w:val="22"/>
          <w:szCs w:val="22"/>
        </w:rPr>
        <w:t xml:space="preserve">w </w:t>
      </w:r>
      <w:r w:rsidR="00F9612D">
        <w:rPr>
          <w:rFonts w:asciiTheme="minorHAnsi" w:hAnsiTheme="minorHAnsi" w:cstheme="minorHAnsi"/>
          <w:color w:val="000000"/>
          <w:sz w:val="22"/>
          <w:szCs w:val="22"/>
        </w:rPr>
        <w:t xml:space="preserve">I </w:t>
      </w:r>
      <w:proofErr w:type="spellStart"/>
      <w:r w:rsidR="00F9612D">
        <w:rPr>
          <w:rFonts w:asciiTheme="minorHAnsi" w:hAnsiTheme="minorHAnsi" w:cstheme="minorHAnsi"/>
          <w:color w:val="000000"/>
          <w:sz w:val="22"/>
          <w:szCs w:val="22"/>
        </w:rPr>
        <w:t>i</w:t>
      </w:r>
      <w:proofErr w:type="spellEnd"/>
      <w:r w:rsidR="00F9612D">
        <w:rPr>
          <w:rFonts w:asciiTheme="minorHAnsi" w:hAnsiTheme="minorHAnsi" w:cstheme="minorHAnsi"/>
          <w:color w:val="000000"/>
          <w:sz w:val="22"/>
          <w:szCs w:val="22"/>
        </w:rPr>
        <w:t xml:space="preserve"> w II </w:t>
      </w:r>
      <w:r w:rsidR="00A46D16" w:rsidRPr="009C5B61">
        <w:rPr>
          <w:rFonts w:asciiTheme="minorHAnsi" w:hAnsiTheme="minorHAnsi" w:cstheme="minorHAnsi"/>
          <w:color w:val="000000"/>
          <w:sz w:val="22"/>
          <w:szCs w:val="22"/>
        </w:rPr>
        <w:t>kategorii</w:t>
      </w:r>
      <w:r w:rsidR="00F9612D">
        <w:rPr>
          <w:rFonts w:asciiTheme="minorHAnsi" w:hAnsiTheme="minorHAnsi" w:cstheme="minorHAnsi"/>
          <w:color w:val="000000"/>
          <w:sz w:val="22"/>
          <w:szCs w:val="22"/>
        </w:rPr>
        <w:t xml:space="preserve"> (klasy 0-3 i klasy 4-8)</w:t>
      </w:r>
      <w:r w:rsidR="00A46D16" w:rsidRPr="009C5B61">
        <w:rPr>
          <w:rFonts w:asciiTheme="minorHAnsi" w:hAnsiTheme="minorHAnsi" w:cstheme="minorHAnsi"/>
          <w:color w:val="000000"/>
          <w:sz w:val="22"/>
          <w:szCs w:val="22"/>
        </w:rPr>
        <w:t xml:space="preserve"> </w:t>
      </w:r>
      <w:r w:rsidRPr="009C5B61">
        <w:rPr>
          <w:rFonts w:asciiTheme="minorHAnsi" w:hAnsiTheme="minorHAnsi" w:cstheme="minorHAnsi"/>
          <w:color w:val="000000"/>
          <w:sz w:val="22"/>
          <w:szCs w:val="22"/>
        </w:rPr>
        <w:t>otrzyma nagrodę główną,</w:t>
      </w:r>
      <w:r w:rsidR="00061439" w:rsidRPr="009C5B61">
        <w:rPr>
          <w:rFonts w:asciiTheme="minorHAnsi" w:hAnsiTheme="minorHAnsi" w:cstheme="minorHAnsi"/>
          <w:color w:val="000000"/>
          <w:sz w:val="22"/>
          <w:szCs w:val="22"/>
        </w:rPr>
        <w:t xml:space="preserve"> którą </w:t>
      </w:r>
      <w:r w:rsidR="00061439" w:rsidRPr="009C5B61">
        <w:rPr>
          <w:rFonts w:asciiTheme="minorHAnsi" w:hAnsiTheme="minorHAnsi" w:cstheme="minorHAnsi"/>
          <w:sz w:val="22"/>
          <w:szCs w:val="22"/>
        </w:rPr>
        <w:t>będzie</w:t>
      </w:r>
      <w:r w:rsidR="00F9612D">
        <w:rPr>
          <w:rFonts w:asciiTheme="minorHAnsi" w:hAnsiTheme="minorHAnsi" w:cstheme="minorHAnsi"/>
          <w:sz w:val="22"/>
          <w:szCs w:val="22"/>
        </w:rPr>
        <w:t xml:space="preserve"> aparat fotograficzny</w:t>
      </w:r>
      <w:r w:rsidR="005C67AD">
        <w:rPr>
          <w:rFonts w:asciiTheme="minorHAnsi" w:hAnsiTheme="minorHAnsi" w:cstheme="minorHAnsi"/>
          <w:sz w:val="22"/>
          <w:szCs w:val="22"/>
        </w:rPr>
        <w:t xml:space="preserve"> natychmiastowy</w:t>
      </w:r>
      <w:r w:rsidR="00061439" w:rsidRPr="009C5B61">
        <w:rPr>
          <w:rFonts w:asciiTheme="minorHAnsi" w:hAnsiTheme="minorHAnsi" w:cstheme="minorHAnsi"/>
          <w:sz w:val="22"/>
          <w:szCs w:val="22"/>
        </w:rPr>
        <w:t xml:space="preserve">. Wartość </w:t>
      </w:r>
      <w:r w:rsidR="00061439" w:rsidRPr="009C5B61">
        <w:rPr>
          <w:rFonts w:asciiTheme="minorHAnsi" w:hAnsiTheme="minorHAnsi" w:cstheme="minorHAnsi"/>
          <w:color w:val="000000"/>
          <w:sz w:val="22"/>
          <w:szCs w:val="22"/>
        </w:rPr>
        <w:t xml:space="preserve">jednostkowa brutto nagrody nie przekroczy kwoty </w:t>
      </w:r>
      <w:r w:rsidR="005C67AD">
        <w:rPr>
          <w:rFonts w:asciiTheme="minorHAnsi" w:hAnsiTheme="minorHAnsi" w:cstheme="minorHAnsi"/>
          <w:color w:val="000000"/>
          <w:sz w:val="22"/>
          <w:szCs w:val="22"/>
        </w:rPr>
        <w:t>700,00</w:t>
      </w:r>
      <w:r w:rsidR="00061439" w:rsidRPr="009C5B61">
        <w:rPr>
          <w:rFonts w:asciiTheme="minorHAnsi" w:hAnsiTheme="minorHAnsi" w:cstheme="minorHAnsi"/>
          <w:sz w:val="22"/>
          <w:szCs w:val="22"/>
        </w:rPr>
        <w:t xml:space="preserve"> zł. </w:t>
      </w:r>
      <w:r w:rsidRPr="009C5B61">
        <w:rPr>
          <w:rFonts w:asciiTheme="minorHAnsi" w:hAnsiTheme="minorHAnsi" w:cstheme="minorHAnsi"/>
          <w:color w:val="000000"/>
          <w:sz w:val="22"/>
          <w:szCs w:val="22"/>
        </w:rPr>
        <w:t xml:space="preserve"> </w:t>
      </w:r>
    </w:p>
    <w:p w:rsidR="00F9612D" w:rsidRPr="00F9612D" w:rsidRDefault="00F9612D" w:rsidP="00F9612D">
      <w:pPr>
        <w:pStyle w:val="Akapitzlist"/>
        <w:numPr>
          <w:ilvl w:val="0"/>
          <w:numId w:val="17"/>
        </w:numPr>
        <w:spacing w:line="259" w:lineRule="auto"/>
        <w:ind w:left="426" w:right="-1" w:hanging="426"/>
        <w:rPr>
          <w:rFonts w:asciiTheme="minorHAnsi" w:hAnsiTheme="minorHAnsi" w:cstheme="minorHAnsi"/>
          <w:b/>
          <w:bCs/>
          <w:sz w:val="22"/>
          <w:szCs w:val="22"/>
        </w:rPr>
      </w:pPr>
      <w:r w:rsidRPr="009C5B61">
        <w:rPr>
          <w:rFonts w:asciiTheme="minorHAnsi" w:hAnsiTheme="minorHAnsi" w:cstheme="minorHAnsi"/>
          <w:color w:val="000000"/>
          <w:sz w:val="22"/>
          <w:szCs w:val="22"/>
        </w:rPr>
        <w:t xml:space="preserve">Autor/autorka zwycięskiej </w:t>
      </w:r>
      <w:r>
        <w:rPr>
          <w:rFonts w:asciiTheme="minorHAnsi" w:hAnsiTheme="minorHAnsi" w:cstheme="minorHAnsi"/>
          <w:color w:val="000000"/>
          <w:sz w:val="22"/>
          <w:szCs w:val="22"/>
        </w:rPr>
        <w:t>pracy</w:t>
      </w:r>
      <w:r w:rsidRPr="009C5B61">
        <w:rPr>
          <w:rFonts w:asciiTheme="minorHAnsi" w:hAnsiTheme="minorHAnsi" w:cstheme="minorHAnsi"/>
          <w:color w:val="000000"/>
          <w:sz w:val="22"/>
          <w:szCs w:val="22"/>
        </w:rPr>
        <w:t xml:space="preserve"> w </w:t>
      </w:r>
      <w:r>
        <w:rPr>
          <w:rFonts w:asciiTheme="minorHAnsi" w:hAnsiTheme="minorHAnsi" w:cstheme="minorHAnsi"/>
          <w:color w:val="000000"/>
          <w:sz w:val="22"/>
          <w:szCs w:val="22"/>
        </w:rPr>
        <w:t xml:space="preserve">III </w:t>
      </w:r>
      <w:r w:rsidRPr="009C5B61">
        <w:rPr>
          <w:rFonts w:asciiTheme="minorHAnsi" w:hAnsiTheme="minorHAnsi" w:cstheme="minorHAnsi"/>
          <w:color w:val="000000"/>
          <w:sz w:val="22"/>
          <w:szCs w:val="22"/>
        </w:rPr>
        <w:t>kategorii</w:t>
      </w:r>
      <w:r>
        <w:rPr>
          <w:rFonts w:asciiTheme="minorHAnsi" w:hAnsiTheme="minorHAnsi" w:cstheme="minorHAnsi"/>
          <w:color w:val="000000"/>
          <w:sz w:val="22"/>
          <w:szCs w:val="22"/>
        </w:rPr>
        <w:t xml:space="preserve"> (szkoły ponadpodstawowe)</w:t>
      </w:r>
      <w:r w:rsidRPr="009C5B61">
        <w:rPr>
          <w:rFonts w:asciiTheme="minorHAnsi" w:hAnsiTheme="minorHAnsi" w:cstheme="minorHAnsi"/>
          <w:color w:val="000000"/>
          <w:sz w:val="22"/>
          <w:szCs w:val="22"/>
        </w:rPr>
        <w:t xml:space="preserve"> otrzyma nagrodę główną, którą </w:t>
      </w:r>
      <w:r w:rsidRPr="009C5B61">
        <w:rPr>
          <w:rFonts w:asciiTheme="minorHAnsi" w:hAnsiTheme="minorHAnsi" w:cstheme="minorHAnsi"/>
          <w:sz w:val="22"/>
          <w:szCs w:val="22"/>
        </w:rPr>
        <w:t>będzie</w:t>
      </w:r>
      <w:r>
        <w:rPr>
          <w:rFonts w:asciiTheme="minorHAnsi" w:hAnsiTheme="minorHAnsi" w:cstheme="minorHAnsi"/>
          <w:sz w:val="22"/>
          <w:szCs w:val="22"/>
        </w:rPr>
        <w:t xml:space="preserve"> czytnik</w:t>
      </w:r>
      <w:r w:rsidR="005C67AD">
        <w:rPr>
          <w:rFonts w:asciiTheme="minorHAnsi" w:hAnsiTheme="minorHAnsi" w:cstheme="minorHAnsi"/>
          <w:sz w:val="22"/>
          <w:szCs w:val="22"/>
        </w:rPr>
        <w:t xml:space="preserve"> do e-booków</w:t>
      </w:r>
      <w:r w:rsidRPr="009C5B61">
        <w:rPr>
          <w:rFonts w:asciiTheme="minorHAnsi" w:hAnsiTheme="minorHAnsi" w:cstheme="minorHAnsi"/>
          <w:sz w:val="22"/>
          <w:szCs w:val="22"/>
        </w:rPr>
        <w:t xml:space="preserve">. Wartość </w:t>
      </w:r>
      <w:r w:rsidRPr="009C5B61">
        <w:rPr>
          <w:rFonts w:asciiTheme="minorHAnsi" w:hAnsiTheme="minorHAnsi" w:cstheme="minorHAnsi"/>
          <w:color w:val="000000"/>
          <w:sz w:val="22"/>
          <w:szCs w:val="22"/>
        </w:rPr>
        <w:t xml:space="preserve">jednostkowa brutto nagrody nie przekroczy kwoty </w:t>
      </w:r>
      <w:r w:rsidR="005C67AD">
        <w:rPr>
          <w:rFonts w:asciiTheme="minorHAnsi" w:hAnsiTheme="minorHAnsi" w:cstheme="minorHAnsi"/>
          <w:color w:val="000000"/>
          <w:sz w:val="22"/>
          <w:szCs w:val="22"/>
        </w:rPr>
        <w:t>700,00</w:t>
      </w:r>
      <w:r w:rsidRPr="009C5B61">
        <w:rPr>
          <w:rFonts w:asciiTheme="minorHAnsi" w:hAnsiTheme="minorHAnsi" w:cstheme="minorHAnsi"/>
          <w:sz w:val="22"/>
          <w:szCs w:val="22"/>
        </w:rPr>
        <w:t xml:space="preserve"> zł. </w:t>
      </w:r>
      <w:r w:rsidRPr="009C5B61">
        <w:rPr>
          <w:rFonts w:asciiTheme="minorHAnsi" w:hAnsiTheme="minorHAnsi" w:cstheme="minorHAnsi"/>
          <w:color w:val="000000"/>
          <w:sz w:val="22"/>
          <w:szCs w:val="22"/>
        </w:rPr>
        <w:t xml:space="preserve"> </w:t>
      </w:r>
    </w:p>
    <w:p w:rsidR="007A26EB" w:rsidRPr="009C5B61" w:rsidRDefault="00C87C75" w:rsidP="009C5B61">
      <w:pPr>
        <w:pStyle w:val="Akapitzlist"/>
        <w:numPr>
          <w:ilvl w:val="0"/>
          <w:numId w:val="17"/>
        </w:numPr>
        <w:spacing w:line="259" w:lineRule="auto"/>
        <w:ind w:left="426" w:right="-1" w:hanging="426"/>
        <w:rPr>
          <w:rFonts w:asciiTheme="minorHAnsi" w:hAnsiTheme="minorHAnsi" w:cstheme="minorHAnsi"/>
          <w:sz w:val="22"/>
          <w:szCs w:val="22"/>
        </w:rPr>
      </w:pPr>
      <w:r w:rsidRPr="009C5B61">
        <w:rPr>
          <w:rFonts w:asciiTheme="minorHAnsi" w:hAnsiTheme="minorHAnsi" w:cstheme="minorHAnsi"/>
          <w:sz w:val="22"/>
          <w:szCs w:val="22"/>
        </w:rPr>
        <w:t>A</w:t>
      </w:r>
      <w:r w:rsidRPr="009C5B61">
        <w:rPr>
          <w:rFonts w:asciiTheme="minorHAnsi" w:hAnsiTheme="minorHAnsi" w:cstheme="minorHAnsi"/>
          <w:color w:val="000000"/>
          <w:sz w:val="22"/>
          <w:szCs w:val="22"/>
        </w:rPr>
        <w:t xml:space="preserve">utorzy </w:t>
      </w:r>
      <w:r w:rsidR="004F5253">
        <w:rPr>
          <w:rFonts w:asciiTheme="minorHAnsi" w:hAnsiTheme="minorHAnsi" w:cstheme="minorHAnsi"/>
          <w:color w:val="000000"/>
          <w:sz w:val="22"/>
          <w:szCs w:val="22"/>
        </w:rPr>
        <w:t>pracy</w:t>
      </w:r>
      <w:r w:rsidR="00A46D16" w:rsidRPr="009C5B61">
        <w:rPr>
          <w:rFonts w:asciiTheme="minorHAnsi" w:hAnsiTheme="minorHAnsi" w:cstheme="minorHAnsi"/>
          <w:sz w:val="22"/>
          <w:szCs w:val="22"/>
        </w:rPr>
        <w:t xml:space="preserve"> </w:t>
      </w:r>
      <w:r w:rsidR="00A46D16" w:rsidRPr="009C5B61">
        <w:rPr>
          <w:rFonts w:asciiTheme="minorHAnsi" w:hAnsiTheme="minorHAnsi" w:cstheme="minorHAnsi"/>
          <w:color w:val="000000"/>
          <w:sz w:val="22"/>
          <w:szCs w:val="22"/>
        </w:rPr>
        <w:t>w każdej z kategorii</w:t>
      </w:r>
      <w:r w:rsidRPr="009C5B61">
        <w:rPr>
          <w:rFonts w:asciiTheme="minorHAnsi" w:hAnsiTheme="minorHAnsi" w:cstheme="minorHAnsi"/>
          <w:color w:val="000000"/>
          <w:sz w:val="22"/>
          <w:szCs w:val="22"/>
        </w:rPr>
        <w:t xml:space="preserve">, którzy zajęli odpowiednio 2 i 3 miejsce, otrzymają </w:t>
      </w:r>
      <w:r w:rsidR="00F9612D">
        <w:rPr>
          <w:rFonts w:asciiTheme="minorHAnsi" w:hAnsiTheme="minorHAnsi" w:cstheme="minorHAnsi"/>
          <w:sz w:val="22"/>
          <w:szCs w:val="22"/>
        </w:rPr>
        <w:t xml:space="preserve">słuchawki bezprzewodowe. </w:t>
      </w:r>
      <w:r w:rsidR="003C1B8D" w:rsidRPr="009C5B61">
        <w:rPr>
          <w:rFonts w:asciiTheme="minorHAnsi" w:hAnsiTheme="minorHAnsi" w:cstheme="minorHAnsi"/>
          <w:sz w:val="22"/>
          <w:szCs w:val="22"/>
        </w:rPr>
        <w:t xml:space="preserve">Wartość </w:t>
      </w:r>
      <w:r w:rsidR="003C1B8D" w:rsidRPr="009C5B61">
        <w:rPr>
          <w:rFonts w:asciiTheme="minorHAnsi" w:hAnsiTheme="minorHAnsi" w:cstheme="minorHAnsi"/>
          <w:color w:val="000000"/>
          <w:sz w:val="22"/>
          <w:szCs w:val="22"/>
        </w:rPr>
        <w:t xml:space="preserve">jednostkowa brutto nagrody nie przekroczy kwoty </w:t>
      </w:r>
      <w:r w:rsidR="00F9612D">
        <w:rPr>
          <w:rFonts w:asciiTheme="minorHAnsi" w:hAnsiTheme="minorHAnsi" w:cstheme="minorHAnsi"/>
          <w:sz w:val="22"/>
          <w:szCs w:val="22"/>
        </w:rPr>
        <w:t xml:space="preserve">200,00 zł. </w:t>
      </w:r>
    </w:p>
    <w:p w:rsidR="007A26EB" w:rsidRPr="009C5B61" w:rsidRDefault="00C87C75" w:rsidP="009C5B61">
      <w:pPr>
        <w:pStyle w:val="Akapitzlist"/>
        <w:numPr>
          <w:ilvl w:val="0"/>
          <w:numId w:val="17"/>
        </w:numPr>
        <w:spacing w:line="259" w:lineRule="auto"/>
        <w:ind w:left="426" w:right="-1" w:hanging="426"/>
        <w:rPr>
          <w:rFonts w:asciiTheme="minorHAnsi" w:hAnsiTheme="minorHAnsi" w:cstheme="minorHAnsi"/>
          <w:sz w:val="22"/>
          <w:szCs w:val="22"/>
        </w:rPr>
      </w:pPr>
      <w:r w:rsidRPr="009C5B61">
        <w:rPr>
          <w:rFonts w:asciiTheme="minorHAnsi" w:hAnsiTheme="minorHAnsi" w:cstheme="minorHAnsi"/>
          <w:color w:val="000000"/>
          <w:sz w:val="22"/>
          <w:szCs w:val="22"/>
        </w:rPr>
        <w:t>Laureaci Konkursu otrzymają dyplomy.</w:t>
      </w:r>
    </w:p>
    <w:p w:rsidR="00C87C75" w:rsidRPr="009C5B61" w:rsidRDefault="00C87C75" w:rsidP="009C5B61">
      <w:pPr>
        <w:pStyle w:val="Akapitzlist"/>
        <w:numPr>
          <w:ilvl w:val="0"/>
          <w:numId w:val="17"/>
        </w:numPr>
        <w:spacing w:line="259" w:lineRule="auto"/>
        <w:ind w:left="426" w:right="-1" w:hanging="426"/>
        <w:rPr>
          <w:rFonts w:asciiTheme="minorHAnsi" w:hAnsiTheme="minorHAnsi" w:cstheme="minorHAnsi"/>
          <w:sz w:val="22"/>
          <w:szCs w:val="22"/>
        </w:rPr>
      </w:pPr>
      <w:r w:rsidRPr="009C5B61">
        <w:rPr>
          <w:rFonts w:asciiTheme="minorHAnsi" w:hAnsiTheme="minorHAnsi" w:cstheme="minorHAnsi"/>
          <w:color w:val="000000"/>
          <w:sz w:val="22"/>
          <w:szCs w:val="22"/>
        </w:rPr>
        <w:t xml:space="preserve">Wyniki Konkursu zostaną ogłoszone na stronie internetowej Punktu Informacji Europejskiej Europe Direct – Warszawa: </w:t>
      </w:r>
      <w:hyperlink r:id="rId11" w:history="1">
        <w:r w:rsidRPr="009C5B61">
          <w:rPr>
            <w:rStyle w:val="Hipercze"/>
            <w:rFonts w:asciiTheme="minorHAnsi" w:hAnsiTheme="minorHAnsi" w:cstheme="minorHAnsi"/>
            <w:sz w:val="22"/>
            <w:szCs w:val="22"/>
          </w:rPr>
          <w:t>http://europedirect.um.warszawa.pl</w:t>
        </w:r>
      </w:hyperlink>
      <w:r w:rsidRPr="009C5B61">
        <w:rPr>
          <w:rFonts w:asciiTheme="minorHAnsi" w:hAnsiTheme="minorHAnsi" w:cstheme="minorHAnsi"/>
          <w:color w:val="000000"/>
          <w:sz w:val="22"/>
          <w:szCs w:val="22"/>
        </w:rPr>
        <w:t xml:space="preserve"> oraz profilu na Facebooku: </w:t>
      </w:r>
      <w:proofErr w:type="spellStart"/>
      <w:r w:rsidRPr="009C5B61">
        <w:rPr>
          <w:rFonts w:asciiTheme="minorHAnsi" w:hAnsiTheme="minorHAnsi" w:cstheme="minorHAnsi"/>
          <w:color w:val="000000"/>
          <w:sz w:val="22"/>
          <w:szCs w:val="22"/>
        </w:rPr>
        <w:t>EuropeDirectWarszawa</w:t>
      </w:r>
      <w:proofErr w:type="spellEnd"/>
      <w:r w:rsidRPr="009C5B61">
        <w:rPr>
          <w:rFonts w:asciiTheme="minorHAnsi" w:hAnsiTheme="minorHAnsi" w:cstheme="minorHAnsi"/>
          <w:color w:val="000000"/>
          <w:sz w:val="22"/>
          <w:szCs w:val="22"/>
        </w:rPr>
        <w:t xml:space="preserve">. Dodatkowo, laureaci Konkursu otrzymają powiadomienie mailowe </w:t>
      </w:r>
      <w:r w:rsidR="000033DB" w:rsidRPr="009C5B61">
        <w:rPr>
          <w:rFonts w:asciiTheme="minorHAnsi" w:hAnsiTheme="minorHAnsi" w:cstheme="minorHAnsi"/>
          <w:color w:val="000000"/>
          <w:sz w:val="22"/>
          <w:szCs w:val="22"/>
        </w:rPr>
        <w:br/>
      </w:r>
      <w:r w:rsidRPr="009C5B61">
        <w:rPr>
          <w:rFonts w:asciiTheme="minorHAnsi" w:hAnsiTheme="minorHAnsi" w:cstheme="minorHAnsi"/>
          <w:color w:val="000000"/>
          <w:sz w:val="22"/>
          <w:szCs w:val="22"/>
        </w:rPr>
        <w:t xml:space="preserve">o wyborze najlepszych prac konkursowych. </w:t>
      </w:r>
    </w:p>
    <w:p w:rsidR="007A26EB" w:rsidRPr="009C5B61" w:rsidRDefault="007A26EB" w:rsidP="009C5B61">
      <w:pPr>
        <w:pStyle w:val="Akapitzlist"/>
        <w:numPr>
          <w:ilvl w:val="0"/>
          <w:numId w:val="17"/>
        </w:numPr>
        <w:spacing w:line="259" w:lineRule="auto"/>
        <w:ind w:left="426" w:right="-1" w:hanging="426"/>
        <w:rPr>
          <w:rFonts w:asciiTheme="minorHAnsi" w:hAnsiTheme="minorHAnsi" w:cstheme="minorHAnsi"/>
          <w:color w:val="000000"/>
          <w:sz w:val="22"/>
          <w:szCs w:val="22"/>
        </w:rPr>
      </w:pPr>
      <w:r w:rsidRPr="009C5B61">
        <w:rPr>
          <w:rFonts w:asciiTheme="minorHAnsi" w:hAnsiTheme="minorHAnsi" w:cstheme="minorHAnsi"/>
          <w:color w:val="000000"/>
          <w:sz w:val="22"/>
          <w:szCs w:val="22"/>
        </w:rPr>
        <w:t xml:space="preserve">O terminie i miejscu odbioru nagród Organizator </w:t>
      </w:r>
      <w:r w:rsidRPr="006F1D3D">
        <w:rPr>
          <w:rFonts w:asciiTheme="minorHAnsi" w:hAnsiTheme="minorHAnsi" w:cstheme="minorHAnsi"/>
          <w:color w:val="000000"/>
          <w:sz w:val="22"/>
          <w:szCs w:val="22"/>
        </w:rPr>
        <w:t xml:space="preserve">poinformuje </w:t>
      </w:r>
      <w:r w:rsidR="004F5253" w:rsidRPr="006F1D3D">
        <w:rPr>
          <w:rFonts w:asciiTheme="minorHAnsi" w:hAnsiTheme="minorHAnsi" w:cstheme="minorHAnsi"/>
          <w:sz w:val="22"/>
          <w:szCs w:val="22"/>
        </w:rPr>
        <w:t>po</w:t>
      </w:r>
      <w:r w:rsidRPr="006F1D3D">
        <w:rPr>
          <w:rFonts w:asciiTheme="minorHAnsi" w:hAnsiTheme="minorHAnsi" w:cstheme="minorHAnsi"/>
          <w:sz w:val="22"/>
          <w:szCs w:val="22"/>
        </w:rPr>
        <w:t xml:space="preserve"> dniu </w:t>
      </w:r>
      <w:r w:rsidR="004F5253" w:rsidRPr="006F1D3D">
        <w:rPr>
          <w:rFonts w:asciiTheme="minorHAnsi" w:hAnsiTheme="minorHAnsi" w:cstheme="minorHAnsi"/>
          <w:sz w:val="22"/>
          <w:szCs w:val="22"/>
        </w:rPr>
        <w:t>5</w:t>
      </w:r>
      <w:r w:rsidR="00061439" w:rsidRPr="006F1D3D">
        <w:rPr>
          <w:rFonts w:asciiTheme="minorHAnsi" w:hAnsiTheme="minorHAnsi" w:cstheme="minorHAnsi"/>
          <w:sz w:val="22"/>
          <w:szCs w:val="22"/>
        </w:rPr>
        <w:t xml:space="preserve"> </w:t>
      </w:r>
      <w:r w:rsidR="004F5253" w:rsidRPr="006F1D3D">
        <w:rPr>
          <w:rFonts w:asciiTheme="minorHAnsi" w:hAnsiTheme="minorHAnsi" w:cstheme="minorHAnsi"/>
          <w:sz w:val="22"/>
          <w:szCs w:val="22"/>
        </w:rPr>
        <w:t>października</w:t>
      </w:r>
      <w:r w:rsidR="00CD23C5" w:rsidRPr="006F1D3D">
        <w:rPr>
          <w:rFonts w:asciiTheme="minorHAnsi" w:hAnsiTheme="minorHAnsi" w:cstheme="minorHAnsi"/>
          <w:sz w:val="22"/>
          <w:szCs w:val="22"/>
        </w:rPr>
        <w:t xml:space="preserve"> 2020</w:t>
      </w:r>
      <w:r w:rsidRPr="006F1D3D">
        <w:rPr>
          <w:rFonts w:asciiTheme="minorHAnsi" w:hAnsiTheme="minorHAnsi" w:cstheme="minorHAnsi"/>
          <w:sz w:val="22"/>
          <w:szCs w:val="22"/>
        </w:rPr>
        <w:t xml:space="preserve"> roku</w:t>
      </w:r>
      <w:r w:rsidRPr="009C5B61">
        <w:rPr>
          <w:rFonts w:asciiTheme="minorHAnsi" w:hAnsiTheme="minorHAnsi" w:cstheme="minorHAnsi"/>
          <w:sz w:val="22"/>
          <w:szCs w:val="22"/>
        </w:rPr>
        <w:t xml:space="preserve"> poprzez opublikowanie wyników Konkursu na stronie internetowej oraz bezpośredni kontakt </w:t>
      </w:r>
      <w:r w:rsidRPr="009C5B61">
        <w:rPr>
          <w:rFonts w:asciiTheme="minorHAnsi" w:hAnsiTheme="minorHAnsi" w:cstheme="minorHAnsi"/>
          <w:sz w:val="22"/>
          <w:szCs w:val="22"/>
        </w:rPr>
        <w:br/>
        <w:t>z autorami nagrodzonych w Konkursie prac.</w:t>
      </w:r>
    </w:p>
    <w:p w:rsidR="007A26EB" w:rsidRPr="009C5B61" w:rsidRDefault="007A26EB" w:rsidP="009C5B61">
      <w:pPr>
        <w:pStyle w:val="Akapitzlist"/>
        <w:numPr>
          <w:ilvl w:val="0"/>
          <w:numId w:val="17"/>
        </w:numPr>
        <w:spacing w:line="259" w:lineRule="auto"/>
        <w:ind w:left="426" w:right="-1" w:hanging="426"/>
        <w:rPr>
          <w:rFonts w:asciiTheme="minorHAnsi" w:hAnsiTheme="minorHAnsi" w:cstheme="minorHAnsi"/>
          <w:color w:val="000000"/>
          <w:sz w:val="22"/>
          <w:szCs w:val="22"/>
        </w:rPr>
      </w:pPr>
      <w:r w:rsidRPr="009C5B61">
        <w:rPr>
          <w:rFonts w:asciiTheme="minorHAnsi" w:hAnsiTheme="minorHAnsi" w:cstheme="minorHAnsi"/>
          <w:sz w:val="22"/>
          <w:szCs w:val="22"/>
        </w:rPr>
        <w:t xml:space="preserve">Osobą wyznaczoną do kontaktu w sprawach związanych z organizacją Konkursu jest Pani </w:t>
      </w:r>
      <w:r w:rsidR="00061439" w:rsidRPr="009C5B61">
        <w:rPr>
          <w:rFonts w:asciiTheme="minorHAnsi" w:hAnsiTheme="minorHAnsi" w:cstheme="minorHAnsi"/>
          <w:sz w:val="22"/>
          <w:szCs w:val="22"/>
        </w:rPr>
        <w:t>Lidia Janicka</w:t>
      </w:r>
      <w:r w:rsidRPr="009C5B61">
        <w:rPr>
          <w:rFonts w:asciiTheme="minorHAnsi" w:hAnsiTheme="minorHAnsi" w:cstheme="minorHAnsi"/>
          <w:sz w:val="22"/>
          <w:szCs w:val="22"/>
        </w:rPr>
        <w:t xml:space="preserve">, e-mail: </w:t>
      </w:r>
      <w:r w:rsidR="00061439" w:rsidRPr="009C5B61">
        <w:rPr>
          <w:rStyle w:val="Hipercze"/>
          <w:rFonts w:asciiTheme="minorHAnsi" w:hAnsiTheme="minorHAnsi" w:cstheme="minorHAnsi"/>
          <w:sz w:val="22"/>
          <w:szCs w:val="22"/>
        </w:rPr>
        <w:t>ljanicka</w:t>
      </w:r>
      <w:r w:rsidRPr="009C5B61">
        <w:rPr>
          <w:rStyle w:val="Hipercze"/>
          <w:rFonts w:asciiTheme="minorHAnsi" w:hAnsiTheme="minorHAnsi" w:cstheme="minorHAnsi"/>
          <w:sz w:val="22"/>
          <w:szCs w:val="22"/>
        </w:rPr>
        <w:t>@um.warszawa.pl</w:t>
      </w:r>
      <w:r w:rsidRPr="009C5B61">
        <w:rPr>
          <w:rFonts w:asciiTheme="minorHAnsi" w:hAnsiTheme="minorHAnsi" w:cstheme="minorHAnsi"/>
          <w:sz w:val="22"/>
          <w:szCs w:val="22"/>
        </w:rPr>
        <w:t xml:space="preserve">, telefon kontaktowy: (22) </w:t>
      </w:r>
      <w:r w:rsidR="00061439" w:rsidRPr="009C5B61">
        <w:rPr>
          <w:rFonts w:asciiTheme="minorHAnsi" w:hAnsiTheme="minorHAnsi" w:cstheme="minorHAnsi"/>
          <w:sz w:val="22"/>
          <w:szCs w:val="22"/>
        </w:rPr>
        <w:t>443-02-26</w:t>
      </w:r>
      <w:r w:rsidRPr="009C5B61">
        <w:rPr>
          <w:rFonts w:asciiTheme="minorHAnsi" w:hAnsiTheme="minorHAnsi" w:cstheme="minorHAnsi"/>
          <w:sz w:val="22"/>
          <w:szCs w:val="22"/>
        </w:rPr>
        <w:t xml:space="preserve"> oraz Pani Katarzyna Gruba , e-mail: </w:t>
      </w:r>
      <w:r w:rsidRPr="009C5B61">
        <w:rPr>
          <w:rStyle w:val="Hipercze"/>
          <w:rFonts w:asciiTheme="minorHAnsi" w:hAnsiTheme="minorHAnsi" w:cstheme="minorHAnsi"/>
          <w:sz w:val="22"/>
          <w:szCs w:val="22"/>
        </w:rPr>
        <w:t>kgruba@um.warszawa.pl</w:t>
      </w:r>
      <w:r w:rsidRPr="009C5B61">
        <w:rPr>
          <w:rFonts w:asciiTheme="minorHAnsi" w:hAnsiTheme="minorHAnsi" w:cstheme="minorHAnsi"/>
          <w:sz w:val="22"/>
          <w:szCs w:val="22"/>
        </w:rPr>
        <w:t xml:space="preserve">, telefon kontaktowy: (22) 443-03-69.  </w:t>
      </w:r>
    </w:p>
    <w:p w:rsidR="007A26EB" w:rsidRPr="009C5B61" w:rsidRDefault="007A26EB" w:rsidP="009C5B61">
      <w:pPr>
        <w:pStyle w:val="Akapitzlist"/>
        <w:spacing w:line="259" w:lineRule="auto"/>
        <w:ind w:left="426" w:right="-1"/>
        <w:rPr>
          <w:rFonts w:asciiTheme="minorHAnsi" w:hAnsiTheme="minorHAnsi" w:cstheme="minorHAnsi"/>
          <w:color w:val="000000"/>
          <w:sz w:val="22"/>
          <w:szCs w:val="22"/>
        </w:rPr>
      </w:pPr>
    </w:p>
    <w:p w:rsidR="007A26EB" w:rsidRPr="009C5B61" w:rsidRDefault="007A26EB" w:rsidP="004F5253">
      <w:pPr>
        <w:spacing w:after="0"/>
        <w:ind w:right="150"/>
        <w:jc w:val="center"/>
        <w:rPr>
          <w:rFonts w:cstheme="minorHAnsi"/>
          <w:b/>
          <w:bCs/>
          <w:color w:val="000000"/>
        </w:rPr>
      </w:pPr>
      <w:r w:rsidRPr="009C5B61">
        <w:rPr>
          <w:rFonts w:cstheme="minorHAnsi"/>
          <w:b/>
          <w:bCs/>
          <w:color w:val="000000"/>
        </w:rPr>
        <w:t>§ 6.</w:t>
      </w:r>
    </w:p>
    <w:p w:rsidR="007A26EB" w:rsidRPr="0077593E" w:rsidRDefault="007A26EB" w:rsidP="0077593E">
      <w:pPr>
        <w:spacing w:after="0"/>
        <w:jc w:val="both"/>
        <w:rPr>
          <w:rFonts w:eastAsia="Times New Roman" w:cstheme="minorHAnsi"/>
          <w:bCs/>
        </w:rPr>
      </w:pPr>
      <w:r w:rsidRPr="0077593E">
        <w:rPr>
          <w:rFonts w:eastAsia="Times New Roman" w:cstheme="minorHAnsi"/>
          <w:bCs/>
        </w:rPr>
        <w:t>Klauzula informacyjna o przetwarzaniu danych osobowych</w:t>
      </w:r>
      <w:r w:rsidR="0077593E" w:rsidRPr="0077593E">
        <w:rPr>
          <w:rFonts w:eastAsia="Times New Roman" w:cstheme="minorHAnsi"/>
          <w:bCs/>
        </w:rPr>
        <w:t xml:space="preserve"> </w:t>
      </w:r>
      <w:r w:rsidR="0077593E">
        <w:rPr>
          <w:rFonts w:eastAsia="Times New Roman" w:cstheme="minorHAnsi"/>
          <w:bCs/>
        </w:rPr>
        <w:t>stanowi załącznik do niniejszego regulaminu.</w:t>
      </w:r>
    </w:p>
    <w:p w:rsidR="007A26EB" w:rsidRPr="009C5B61" w:rsidRDefault="007A26EB" w:rsidP="004F5253">
      <w:pPr>
        <w:spacing w:after="0"/>
        <w:ind w:left="147"/>
        <w:jc w:val="center"/>
        <w:rPr>
          <w:rFonts w:cstheme="minorHAnsi"/>
          <w:b/>
          <w:color w:val="000000"/>
        </w:rPr>
      </w:pPr>
      <w:r w:rsidRPr="009C5B61">
        <w:rPr>
          <w:rFonts w:cstheme="minorHAnsi"/>
          <w:b/>
          <w:color w:val="000000"/>
        </w:rPr>
        <w:t>§ 7.</w:t>
      </w:r>
    </w:p>
    <w:p w:rsidR="007A26EB" w:rsidRPr="009C5B61" w:rsidRDefault="007A26EB" w:rsidP="004F5253">
      <w:pPr>
        <w:spacing w:after="0"/>
        <w:ind w:left="147"/>
        <w:jc w:val="center"/>
        <w:rPr>
          <w:rFonts w:cstheme="minorHAnsi"/>
          <w:b/>
          <w:color w:val="000000"/>
        </w:rPr>
      </w:pPr>
      <w:r w:rsidRPr="009C5B61">
        <w:rPr>
          <w:rFonts w:cstheme="minorHAnsi"/>
          <w:b/>
          <w:color w:val="000000"/>
        </w:rPr>
        <w:t>Postanowienia końcowe</w:t>
      </w:r>
    </w:p>
    <w:p w:rsidR="007A26EB" w:rsidRPr="009C5B61" w:rsidRDefault="007A26EB" w:rsidP="009C5B61">
      <w:pPr>
        <w:numPr>
          <w:ilvl w:val="0"/>
          <w:numId w:val="23"/>
        </w:numPr>
        <w:suppressAutoHyphens/>
        <w:autoSpaceDE w:val="0"/>
        <w:autoSpaceDN w:val="0"/>
        <w:adjustRightInd w:val="0"/>
        <w:spacing w:after="0"/>
        <w:ind w:left="426" w:hanging="284"/>
        <w:rPr>
          <w:rFonts w:cstheme="minorHAnsi"/>
          <w:spacing w:val="-4"/>
        </w:rPr>
      </w:pPr>
      <w:r w:rsidRPr="009C5B61">
        <w:rPr>
          <w:rFonts w:cstheme="minorHAnsi"/>
          <w:spacing w:val="-4"/>
        </w:rPr>
        <w:t>Organizator zastrzega sobie możliwość przerwania, przedłużenia terminu lub zakończenia Konkursu, bez wręczania nagród.</w:t>
      </w:r>
    </w:p>
    <w:p w:rsidR="007A26EB" w:rsidRPr="009C5B61" w:rsidRDefault="007A26EB" w:rsidP="009C5B61">
      <w:pPr>
        <w:numPr>
          <w:ilvl w:val="0"/>
          <w:numId w:val="23"/>
        </w:numPr>
        <w:suppressAutoHyphens/>
        <w:autoSpaceDE w:val="0"/>
        <w:autoSpaceDN w:val="0"/>
        <w:adjustRightInd w:val="0"/>
        <w:spacing w:after="0"/>
        <w:ind w:left="426" w:hanging="284"/>
        <w:rPr>
          <w:rFonts w:cstheme="minorHAnsi"/>
          <w:spacing w:val="-2"/>
        </w:rPr>
      </w:pPr>
      <w:r w:rsidRPr="009C5B61">
        <w:rPr>
          <w:rFonts w:cstheme="minorHAnsi"/>
          <w:spacing w:val="-2"/>
        </w:rPr>
        <w:t>Wszelkie koszty związane z uczestnictwem w Konkursie ponoszą uczestnicy we własnym zakresie.</w:t>
      </w:r>
    </w:p>
    <w:p w:rsidR="007A26EB" w:rsidRPr="009C5B61" w:rsidRDefault="007A26EB" w:rsidP="009C5B61">
      <w:pPr>
        <w:numPr>
          <w:ilvl w:val="0"/>
          <w:numId w:val="23"/>
        </w:numPr>
        <w:suppressAutoHyphens/>
        <w:autoSpaceDE w:val="0"/>
        <w:autoSpaceDN w:val="0"/>
        <w:adjustRightInd w:val="0"/>
        <w:spacing w:after="0"/>
        <w:ind w:left="426" w:hanging="284"/>
        <w:rPr>
          <w:rFonts w:cstheme="minorHAnsi"/>
          <w:spacing w:val="-2"/>
        </w:rPr>
      </w:pPr>
      <w:r w:rsidRPr="009C5B61">
        <w:rPr>
          <w:rFonts w:cstheme="minorHAnsi"/>
        </w:rPr>
        <w:t xml:space="preserve">Organizator nie ponosi odpowiedzialności za zdarzenia uniemożliwiające przeprowadzenie </w:t>
      </w:r>
      <w:r w:rsidRPr="009C5B61">
        <w:rPr>
          <w:rFonts w:cstheme="minorHAnsi"/>
          <w:spacing w:val="-2"/>
        </w:rPr>
        <w:t>Konkursu spowodowane okolicznościami niezależnymi od Organizatora.</w:t>
      </w:r>
    </w:p>
    <w:p w:rsidR="007A26EB" w:rsidRPr="009C5B61" w:rsidRDefault="007A26EB" w:rsidP="009C5B61">
      <w:pPr>
        <w:numPr>
          <w:ilvl w:val="0"/>
          <w:numId w:val="23"/>
        </w:numPr>
        <w:suppressAutoHyphens/>
        <w:autoSpaceDE w:val="0"/>
        <w:autoSpaceDN w:val="0"/>
        <w:adjustRightInd w:val="0"/>
        <w:spacing w:after="0"/>
        <w:ind w:left="426" w:hanging="284"/>
        <w:rPr>
          <w:rFonts w:cstheme="minorHAnsi"/>
        </w:rPr>
      </w:pPr>
      <w:r w:rsidRPr="009C5B61">
        <w:rPr>
          <w:rFonts w:cstheme="minorHAnsi"/>
        </w:rPr>
        <w:t>Organizator zastrzega sobie prawo do zmiany niniejszego Regulaminu.</w:t>
      </w:r>
    </w:p>
    <w:p w:rsidR="007A26EB" w:rsidRDefault="007A26EB" w:rsidP="0077593E">
      <w:pPr>
        <w:spacing w:after="0"/>
        <w:rPr>
          <w:rFonts w:cstheme="minorHAnsi"/>
        </w:rPr>
      </w:pPr>
    </w:p>
    <w:p w:rsidR="0077593E" w:rsidRDefault="0077593E" w:rsidP="0077593E">
      <w:pPr>
        <w:spacing w:after="0"/>
        <w:rPr>
          <w:rFonts w:cstheme="minorHAnsi"/>
        </w:rPr>
      </w:pPr>
    </w:p>
    <w:p w:rsidR="006F1D3D" w:rsidRDefault="006F1D3D" w:rsidP="0077593E">
      <w:pPr>
        <w:spacing w:after="0"/>
        <w:rPr>
          <w:rFonts w:cstheme="minorHAnsi"/>
        </w:rPr>
      </w:pPr>
    </w:p>
    <w:p w:rsidR="006F1D3D" w:rsidRDefault="006F1D3D" w:rsidP="0077593E">
      <w:pPr>
        <w:spacing w:after="0"/>
        <w:rPr>
          <w:rFonts w:cstheme="minorHAnsi"/>
        </w:rPr>
      </w:pPr>
    </w:p>
    <w:p w:rsidR="007A26EB" w:rsidRPr="009C5B61" w:rsidRDefault="007A26EB" w:rsidP="009C5B61">
      <w:pPr>
        <w:spacing w:after="0"/>
        <w:ind w:left="4248" w:firstLine="708"/>
        <w:rPr>
          <w:rFonts w:cstheme="minorHAnsi"/>
        </w:rPr>
      </w:pPr>
      <w:r w:rsidRPr="009C5B61">
        <w:rPr>
          <w:rFonts w:cstheme="minorHAnsi"/>
        </w:rPr>
        <w:t>……………………….……………………………..</w:t>
      </w:r>
    </w:p>
    <w:p w:rsidR="00D453E8" w:rsidRPr="0077593E" w:rsidRDefault="007A26EB" w:rsidP="0077593E">
      <w:pPr>
        <w:spacing w:after="0"/>
        <w:ind w:left="6372"/>
        <w:rPr>
          <w:rFonts w:cstheme="minorHAnsi"/>
        </w:rPr>
      </w:pPr>
      <w:r w:rsidRPr="009C5B61">
        <w:rPr>
          <w:rFonts w:cstheme="minorHAnsi"/>
        </w:rPr>
        <w:t>Organizator</w:t>
      </w:r>
    </w:p>
    <w:sectPr w:rsidR="00D453E8" w:rsidRPr="0077593E">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F0C43" w16cex:dateUtc="2020-07-07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6F69FF" w16cid:durableId="22AF0C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076" w:rsidRDefault="00D41076" w:rsidP="007A26EB">
      <w:pPr>
        <w:spacing w:after="0" w:line="240" w:lineRule="auto"/>
      </w:pPr>
      <w:r>
        <w:separator/>
      </w:r>
    </w:p>
  </w:endnote>
  <w:endnote w:type="continuationSeparator" w:id="0">
    <w:p w:rsidR="00D41076" w:rsidRDefault="00D41076" w:rsidP="007A2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8D" w:rsidRPr="005C67AD" w:rsidRDefault="003C1B8D" w:rsidP="007A26EB">
    <w:pPr>
      <w:pStyle w:val="Stopka"/>
      <w:jc w:val="center"/>
      <w:rPr>
        <w:rFonts w:cstheme="minorHAnsi"/>
        <w:b/>
        <w:color w:val="002060"/>
        <w:spacing w:val="-4"/>
        <w:sz w:val="20"/>
        <w:szCs w:val="20"/>
      </w:rPr>
    </w:pPr>
    <w:r w:rsidRPr="005C67AD">
      <w:rPr>
        <w:rFonts w:cstheme="minorHAnsi"/>
        <w:b/>
        <w:color w:val="002060"/>
        <w:spacing w:val="-4"/>
        <w:sz w:val="20"/>
        <w:szCs w:val="20"/>
      </w:rPr>
      <w:t xml:space="preserve">Punkt Informacji Europejskiej Europe Direct – Warszawa jest współfinansowany ze środków Unii Europejskiej </w:t>
    </w:r>
    <w:r w:rsidRPr="005C67AD">
      <w:rPr>
        <w:rFonts w:cstheme="minorHAnsi"/>
        <w:b/>
        <w:color w:val="002060"/>
        <w:spacing w:val="-4"/>
        <w:sz w:val="20"/>
        <w:szCs w:val="20"/>
      </w:rPr>
      <w:br/>
      <w:t xml:space="preserve">i prowadzony przez miasto stołeczne Warszawa - Biuro Funduszy Europejskich i Polityki Rozwoju </w:t>
    </w:r>
  </w:p>
  <w:p w:rsidR="003C1B8D" w:rsidRDefault="003C1B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076" w:rsidRDefault="00D41076" w:rsidP="007A26EB">
      <w:pPr>
        <w:spacing w:after="0" w:line="240" w:lineRule="auto"/>
      </w:pPr>
      <w:r>
        <w:separator/>
      </w:r>
    </w:p>
  </w:footnote>
  <w:footnote w:type="continuationSeparator" w:id="0">
    <w:p w:rsidR="00D41076" w:rsidRDefault="00D41076" w:rsidP="007A2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062E3D8"/>
    <w:lvl w:ilvl="0">
      <w:start w:val="1"/>
      <w:numFmt w:val="decimal"/>
      <w:lvlText w:val="%1."/>
      <w:lvlJc w:val="left"/>
      <w:pPr>
        <w:tabs>
          <w:tab w:val="num" w:pos="425"/>
        </w:tabs>
        <w:ind w:left="425" w:hanging="283"/>
      </w:pPr>
      <w:rPr>
        <w:rFonts w:cs="Times New Roman"/>
        <w:b/>
        <w:sz w:val="24"/>
        <w:szCs w:val="24"/>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15:restartNumberingAfterBreak="0">
    <w:nsid w:val="00000003"/>
    <w:multiLevelType w:val="multilevel"/>
    <w:tmpl w:val="B4025322"/>
    <w:lvl w:ilvl="0">
      <w:start w:val="1"/>
      <w:numFmt w:val="decimal"/>
      <w:lvlText w:val="%1."/>
      <w:lvlJc w:val="left"/>
      <w:pPr>
        <w:tabs>
          <w:tab w:val="num" w:pos="283"/>
        </w:tabs>
        <w:ind w:left="283" w:hanging="283"/>
      </w:pPr>
      <w:rPr>
        <w:rFonts w:cs="Times New Roman"/>
        <w:b/>
        <w:i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15:restartNumberingAfterBreak="0">
    <w:nsid w:val="01CC23B3"/>
    <w:multiLevelType w:val="hybridMultilevel"/>
    <w:tmpl w:val="A6C42C62"/>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 w15:restartNumberingAfterBreak="0">
    <w:nsid w:val="02A22106"/>
    <w:multiLevelType w:val="hybridMultilevel"/>
    <w:tmpl w:val="12FE0F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ED381D"/>
    <w:multiLevelType w:val="hybridMultilevel"/>
    <w:tmpl w:val="5EAC7F36"/>
    <w:lvl w:ilvl="0" w:tplc="827AED7E">
      <w:start w:val="1"/>
      <w:numFmt w:val="decimal"/>
      <w:lvlText w:val="%1."/>
      <w:lvlJc w:val="left"/>
      <w:pPr>
        <w:ind w:left="864" w:hanging="360"/>
      </w:pPr>
      <w:rPr>
        <w:rFonts w:cs="Times New Roman"/>
        <w:b/>
      </w:rPr>
    </w:lvl>
    <w:lvl w:ilvl="1" w:tplc="04150019" w:tentative="1">
      <w:start w:val="1"/>
      <w:numFmt w:val="lowerLetter"/>
      <w:lvlText w:val="%2."/>
      <w:lvlJc w:val="left"/>
      <w:pPr>
        <w:ind w:left="1584" w:hanging="360"/>
      </w:pPr>
      <w:rPr>
        <w:rFonts w:cs="Times New Roman"/>
      </w:rPr>
    </w:lvl>
    <w:lvl w:ilvl="2" w:tplc="0415001B" w:tentative="1">
      <w:start w:val="1"/>
      <w:numFmt w:val="lowerRoman"/>
      <w:lvlText w:val="%3."/>
      <w:lvlJc w:val="right"/>
      <w:pPr>
        <w:ind w:left="2304" w:hanging="180"/>
      </w:pPr>
      <w:rPr>
        <w:rFonts w:cs="Times New Roman"/>
      </w:rPr>
    </w:lvl>
    <w:lvl w:ilvl="3" w:tplc="0415000F" w:tentative="1">
      <w:start w:val="1"/>
      <w:numFmt w:val="decimal"/>
      <w:lvlText w:val="%4."/>
      <w:lvlJc w:val="left"/>
      <w:pPr>
        <w:ind w:left="3024" w:hanging="360"/>
      </w:pPr>
      <w:rPr>
        <w:rFonts w:cs="Times New Roman"/>
      </w:rPr>
    </w:lvl>
    <w:lvl w:ilvl="4" w:tplc="04150019" w:tentative="1">
      <w:start w:val="1"/>
      <w:numFmt w:val="lowerLetter"/>
      <w:lvlText w:val="%5."/>
      <w:lvlJc w:val="left"/>
      <w:pPr>
        <w:ind w:left="3744" w:hanging="360"/>
      </w:pPr>
      <w:rPr>
        <w:rFonts w:cs="Times New Roman"/>
      </w:rPr>
    </w:lvl>
    <w:lvl w:ilvl="5" w:tplc="0415001B" w:tentative="1">
      <w:start w:val="1"/>
      <w:numFmt w:val="lowerRoman"/>
      <w:lvlText w:val="%6."/>
      <w:lvlJc w:val="right"/>
      <w:pPr>
        <w:ind w:left="4464" w:hanging="180"/>
      </w:pPr>
      <w:rPr>
        <w:rFonts w:cs="Times New Roman"/>
      </w:rPr>
    </w:lvl>
    <w:lvl w:ilvl="6" w:tplc="0415000F" w:tentative="1">
      <w:start w:val="1"/>
      <w:numFmt w:val="decimal"/>
      <w:lvlText w:val="%7."/>
      <w:lvlJc w:val="left"/>
      <w:pPr>
        <w:ind w:left="5184" w:hanging="360"/>
      </w:pPr>
      <w:rPr>
        <w:rFonts w:cs="Times New Roman"/>
      </w:rPr>
    </w:lvl>
    <w:lvl w:ilvl="7" w:tplc="04150019" w:tentative="1">
      <w:start w:val="1"/>
      <w:numFmt w:val="lowerLetter"/>
      <w:lvlText w:val="%8."/>
      <w:lvlJc w:val="left"/>
      <w:pPr>
        <w:ind w:left="5904" w:hanging="360"/>
      </w:pPr>
      <w:rPr>
        <w:rFonts w:cs="Times New Roman"/>
      </w:rPr>
    </w:lvl>
    <w:lvl w:ilvl="8" w:tplc="0415001B" w:tentative="1">
      <w:start w:val="1"/>
      <w:numFmt w:val="lowerRoman"/>
      <w:lvlText w:val="%9."/>
      <w:lvlJc w:val="right"/>
      <w:pPr>
        <w:ind w:left="6624" w:hanging="180"/>
      </w:pPr>
      <w:rPr>
        <w:rFonts w:cs="Times New Roman"/>
      </w:rPr>
    </w:lvl>
  </w:abstractNum>
  <w:abstractNum w:abstractNumId="5" w15:restartNumberingAfterBreak="0">
    <w:nsid w:val="05874C44"/>
    <w:multiLevelType w:val="hybridMultilevel"/>
    <w:tmpl w:val="233870C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7153CC"/>
    <w:multiLevelType w:val="hybridMultilevel"/>
    <w:tmpl w:val="933253A2"/>
    <w:lvl w:ilvl="0" w:tplc="BD86656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B4B6B87"/>
    <w:multiLevelType w:val="hybridMultilevel"/>
    <w:tmpl w:val="E50CB384"/>
    <w:lvl w:ilvl="0" w:tplc="04150011">
      <w:start w:val="1"/>
      <w:numFmt w:val="decimal"/>
      <w:lvlText w:val="%1)"/>
      <w:lvlJc w:val="left"/>
      <w:pPr>
        <w:ind w:left="1153" w:hanging="360"/>
      </w:pPr>
      <w:rPr>
        <w:rFonts w:cs="Times New Roman"/>
      </w:rPr>
    </w:lvl>
    <w:lvl w:ilvl="1" w:tplc="04150019" w:tentative="1">
      <w:start w:val="1"/>
      <w:numFmt w:val="lowerLetter"/>
      <w:lvlText w:val="%2."/>
      <w:lvlJc w:val="left"/>
      <w:pPr>
        <w:ind w:left="1873" w:hanging="360"/>
      </w:pPr>
      <w:rPr>
        <w:rFonts w:cs="Times New Roman"/>
      </w:rPr>
    </w:lvl>
    <w:lvl w:ilvl="2" w:tplc="0415001B" w:tentative="1">
      <w:start w:val="1"/>
      <w:numFmt w:val="lowerRoman"/>
      <w:lvlText w:val="%3."/>
      <w:lvlJc w:val="right"/>
      <w:pPr>
        <w:ind w:left="2593" w:hanging="180"/>
      </w:pPr>
      <w:rPr>
        <w:rFonts w:cs="Times New Roman"/>
      </w:rPr>
    </w:lvl>
    <w:lvl w:ilvl="3" w:tplc="0415000F" w:tentative="1">
      <w:start w:val="1"/>
      <w:numFmt w:val="decimal"/>
      <w:lvlText w:val="%4."/>
      <w:lvlJc w:val="left"/>
      <w:pPr>
        <w:ind w:left="3313" w:hanging="360"/>
      </w:pPr>
      <w:rPr>
        <w:rFonts w:cs="Times New Roman"/>
      </w:rPr>
    </w:lvl>
    <w:lvl w:ilvl="4" w:tplc="04150019" w:tentative="1">
      <w:start w:val="1"/>
      <w:numFmt w:val="lowerLetter"/>
      <w:lvlText w:val="%5."/>
      <w:lvlJc w:val="left"/>
      <w:pPr>
        <w:ind w:left="4033" w:hanging="360"/>
      </w:pPr>
      <w:rPr>
        <w:rFonts w:cs="Times New Roman"/>
      </w:rPr>
    </w:lvl>
    <w:lvl w:ilvl="5" w:tplc="0415001B" w:tentative="1">
      <w:start w:val="1"/>
      <w:numFmt w:val="lowerRoman"/>
      <w:lvlText w:val="%6."/>
      <w:lvlJc w:val="right"/>
      <w:pPr>
        <w:ind w:left="4753" w:hanging="180"/>
      </w:pPr>
      <w:rPr>
        <w:rFonts w:cs="Times New Roman"/>
      </w:rPr>
    </w:lvl>
    <w:lvl w:ilvl="6" w:tplc="0415000F" w:tentative="1">
      <w:start w:val="1"/>
      <w:numFmt w:val="decimal"/>
      <w:lvlText w:val="%7."/>
      <w:lvlJc w:val="left"/>
      <w:pPr>
        <w:ind w:left="5473" w:hanging="360"/>
      </w:pPr>
      <w:rPr>
        <w:rFonts w:cs="Times New Roman"/>
      </w:rPr>
    </w:lvl>
    <w:lvl w:ilvl="7" w:tplc="04150019" w:tentative="1">
      <w:start w:val="1"/>
      <w:numFmt w:val="lowerLetter"/>
      <w:lvlText w:val="%8."/>
      <w:lvlJc w:val="left"/>
      <w:pPr>
        <w:ind w:left="6193" w:hanging="360"/>
      </w:pPr>
      <w:rPr>
        <w:rFonts w:cs="Times New Roman"/>
      </w:rPr>
    </w:lvl>
    <w:lvl w:ilvl="8" w:tplc="0415001B" w:tentative="1">
      <w:start w:val="1"/>
      <w:numFmt w:val="lowerRoman"/>
      <w:lvlText w:val="%9."/>
      <w:lvlJc w:val="right"/>
      <w:pPr>
        <w:ind w:left="6913" w:hanging="180"/>
      </w:pPr>
      <w:rPr>
        <w:rFonts w:cs="Times New Roman"/>
      </w:rPr>
    </w:lvl>
  </w:abstractNum>
  <w:abstractNum w:abstractNumId="8" w15:restartNumberingAfterBreak="0">
    <w:nsid w:val="0CBD4DE1"/>
    <w:multiLevelType w:val="hybridMultilevel"/>
    <w:tmpl w:val="E00A7362"/>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 w15:restartNumberingAfterBreak="0">
    <w:nsid w:val="0D1F1B22"/>
    <w:multiLevelType w:val="hybridMultilevel"/>
    <w:tmpl w:val="572A7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AC4F80"/>
    <w:multiLevelType w:val="hybridMultilevel"/>
    <w:tmpl w:val="8160AC9E"/>
    <w:lvl w:ilvl="0" w:tplc="C4CA16E6">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3E0DD3"/>
    <w:multiLevelType w:val="hybridMultilevel"/>
    <w:tmpl w:val="1A521820"/>
    <w:lvl w:ilvl="0" w:tplc="FB7C4F7E">
      <w:start w:val="1"/>
      <w:numFmt w:val="decimal"/>
      <w:lvlText w:val="%1."/>
      <w:lvlJc w:val="left"/>
      <w:pPr>
        <w:ind w:left="720" w:hanging="360"/>
      </w:pPr>
      <w:rPr>
        <w:rFonts w:ascii="Arial Narrow" w:eastAsia="PMingLiU" w:hAnsi="Arial Narrow" w:cs="Arial"/>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A0356E"/>
    <w:multiLevelType w:val="hybridMultilevel"/>
    <w:tmpl w:val="FB1ACCDC"/>
    <w:lvl w:ilvl="0" w:tplc="827AED7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DD301F"/>
    <w:multiLevelType w:val="hybridMultilevel"/>
    <w:tmpl w:val="F24277F4"/>
    <w:lvl w:ilvl="0" w:tplc="69AC731A">
      <w:start w:val="1"/>
      <w:numFmt w:val="decimal"/>
      <w:lvlText w:val="%1."/>
      <w:lvlJc w:val="left"/>
      <w:pPr>
        <w:ind w:left="720" w:hanging="360"/>
      </w:pPr>
      <w:rPr>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8621FC"/>
    <w:multiLevelType w:val="hybridMultilevel"/>
    <w:tmpl w:val="07D60066"/>
    <w:lvl w:ilvl="0" w:tplc="EB28DCE2">
      <w:start w:val="1"/>
      <w:numFmt w:val="decimal"/>
      <w:lvlText w:val="%1."/>
      <w:lvlJc w:val="left"/>
      <w:pPr>
        <w:ind w:left="72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4B5680"/>
    <w:multiLevelType w:val="hybridMultilevel"/>
    <w:tmpl w:val="5DEED450"/>
    <w:lvl w:ilvl="0" w:tplc="1E341ED6">
      <w:start w:val="2"/>
      <w:numFmt w:val="decimal"/>
      <w:lvlText w:val="%1."/>
      <w:lvlJc w:val="left"/>
      <w:pPr>
        <w:ind w:left="864"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9611D9"/>
    <w:multiLevelType w:val="hybridMultilevel"/>
    <w:tmpl w:val="726036D6"/>
    <w:lvl w:ilvl="0" w:tplc="B3DEE998">
      <w:start w:val="1"/>
      <w:numFmt w:val="lowerLetter"/>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7" w15:restartNumberingAfterBreak="0">
    <w:nsid w:val="2A7F755F"/>
    <w:multiLevelType w:val="hybridMultilevel"/>
    <w:tmpl w:val="089A4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E0343A"/>
    <w:multiLevelType w:val="multilevel"/>
    <w:tmpl w:val="B4025322"/>
    <w:lvl w:ilvl="0">
      <w:start w:val="1"/>
      <w:numFmt w:val="decimal"/>
      <w:lvlText w:val="%1."/>
      <w:lvlJc w:val="left"/>
      <w:pPr>
        <w:tabs>
          <w:tab w:val="num" w:pos="283"/>
        </w:tabs>
        <w:ind w:left="283" w:hanging="283"/>
      </w:pPr>
      <w:rPr>
        <w:rFonts w:cs="Times New Roman"/>
        <w:b/>
        <w:i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9" w15:restartNumberingAfterBreak="0">
    <w:nsid w:val="3CBE0A54"/>
    <w:multiLevelType w:val="hybridMultilevel"/>
    <w:tmpl w:val="C9BE303E"/>
    <w:lvl w:ilvl="0" w:tplc="04150017">
      <w:start w:val="1"/>
      <w:numFmt w:val="lowerLetter"/>
      <w:lvlText w:val="%1)"/>
      <w:lvlJc w:val="left"/>
      <w:pPr>
        <w:ind w:left="1153" w:hanging="360"/>
      </w:pPr>
    </w:lvl>
    <w:lvl w:ilvl="1" w:tplc="04150019" w:tentative="1">
      <w:start w:val="1"/>
      <w:numFmt w:val="lowerLetter"/>
      <w:lvlText w:val="%2."/>
      <w:lvlJc w:val="left"/>
      <w:pPr>
        <w:ind w:left="1873" w:hanging="360"/>
      </w:pPr>
      <w:rPr>
        <w:rFonts w:cs="Times New Roman"/>
      </w:rPr>
    </w:lvl>
    <w:lvl w:ilvl="2" w:tplc="0415001B" w:tentative="1">
      <w:start w:val="1"/>
      <w:numFmt w:val="lowerRoman"/>
      <w:lvlText w:val="%3."/>
      <w:lvlJc w:val="right"/>
      <w:pPr>
        <w:ind w:left="2593" w:hanging="180"/>
      </w:pPr>
      <w:rPr>
        <w:rFonts w:cs="Times New Roman"/>
      </w:rPr>
    </w:lvl>
    <w:lvl w:ilvl="3" w:tplc="0415000F" w:tentative="1">
      <w:start w:val="1"/>
      <w:numFmt w:val="decimal"/>
      <w:lvlText w:val="%4."/>
      <w:lvlJc w:val="left"/>
      <w:pPr>
        <w:ind w:left="3313" w:hanging="360"/>
      </w:pPr>
      <w:rPr>
        <w:rFonts w:cs="Times New Roman"/>
      </w:rPr>
    </w:lvl>
    <w:lvl w:ilvl="4" w:tplc="04150019" w:tentative="1">
      <w:start w:val="1"/>
      <w:numFmt w:val="lowerLetter"/>
      <w:lvlText w:val="%5."/>
      <w:lvlJc w:val="left"/>
      <w:pPr>
        <w:ind w:left="4033" w:hanging="360"/>
      </w:pPr>
      <w:rPr>
        <w:rFonts w:cs="Times New Roman"/>
      </w:rPr>
    </w:lvl>
    <w:lvl w:ilvl="5" w:tplc="0415001B" w:tentative="1">
      <w:start w:val="1"/>
      <w:numFmt w:val="lowerRoman"/>
      <w:lvlText w:val="%6."/>
      <w:lvlJc w:val="right"/>
      <w:pPr>
        <w:ind w:left="4753" w:hanging="180"/>
      </w:pPr>
      <w:rPr>
        <w:rFonts w:cs="Times New Roman"/>
      </w:rPr>
    </w:lvl>
    <w:lvl w:ilvl="6" w:tplc="0415000F" w:tentative="1">
      <w:start w:val="1"/>
      <w:numFmt w:val="decimal"/>
      <w:lvlText w:val="%7."/>
      <w:lvlJc w:val="left"/>
      <w:pPr>
        <w:ind w:left="5473" w:hanging="360"/>
      </w:pPr>
      <w:rPr>
        <w:rFonts w:cs="Times New Roman"/>
      </w:rPr>
    </w:lvl>
    <w:lvl w:ilvl="7" w:tplc="04150019" w:tentative="1">
      <w:start w:val="1"/>
      <w:numFmt w:val="lowerLetter"/>
      <w:lvlText w:val="%8."/>
      <w:lvlJc w:val="left"/>
      <w:pPr>
        <w:ind w:left="6193" w:hanging="360"/>
      </w:pPr>
      <w:rPr>
        <w:rFonts w:cs="Times New Roman"/>
      </w:rPr>
    </w:lvl>
    <w:lvl w:ilvl="8" w:tplc="0415001B" w:tentative="1">
      <w:start w:val="1"/>
      <w:numFmt w:val="lowerRoman"/>
      <w:lvlText w:val="%9."/>
      <w:lvlJc w:val="right"/>
      <w:pPr>
        <w:ind w:left="6913" w:hanging="180"/>
      </w:pPr>
      <w:rPr>
        <w:rFonts w:cs="Times New Roman"/>
      </w:rPr>
    </w:lvl>
  </w:abstractNum>
  <w:abstractNum w:abstractNumId="20" w15:restartNumberingAfterBreak="0">
    <w:nsid w:val="3CDE5712"/>
    <w:multiLevelType w:val="hybridMultilevel"/>
    <w:tmpl w:val="061CA5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116873"/>
    <w:multiLevelType w:val="hybridMultilevel"/>
    <w:tmpl w:val="96748C2E"/>
    <w:lvl w:ilvl="0" w:tplc="B3DEE99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31F3A6A"/>
    <w:multiLevelType w:val="hybridMultilevel"/>
    <w:tmpl w:val="556EF0D0"/>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3" w15:restartNumberingAfterBreak="0">
    <w:nsid w:val="445652FA"/>
    <w:multiLevelType w:val="hybridMultilevel"/>
    <w:tmpl w:val="863E9598"/>
    <w:lvl w:ilvl="0" w:tplc="C8BA0454">
      <w:start w:val="9"/>
      <w:numFmt w:val="decimal"/>
      <w:lvlText w:val="%1."/>
      <w:lvlJc w:val="left"/>
      <w:pPr>
        <w:ind w:left="72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9E0918"/>
    <w:multiLevelType w:val="multilevel"/>
    <w:tmpl w:val="7062E3D8"/>
    <w:lvl w:ilvl="0">
      <w:start w:val="1"/>
      <w:numFmt w:val="decimal"/>
      <w:lvlText w:val="%1."/>
      <w:lvlJc w:val="left"/>
      <w:pPr>
        <w:tabs>
          <w:tab w:val="num" w:pos="425"/>
        </w:tabs>
        <w:ind w:left="425" w:hanging="283"/>
      </w:pPr>
      <w:rPr>
        <w:rFonts w:cs="Times New Roman"/>
        <w:b/>
        <w:sz w:val="24"/>
        <w:szCs w:val="24"/>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5" w15:restartNumberingAfterBreak="0">
    <w:nsid w:val="47A306DF"/>
    <w:multiLevelType w:val="hybridMultilevel"/>
    <w:tmpl w:val="6C520600"/>
    <w:lvl w:ilvl="0" w:tplc="7FF0859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DB0AB7"/>
    <w:multiLevelType w:val="hybridMultilevel"/>
    <w:tmpl w:val="5F906E44"/>
    <w:lvl w:ilvl="0" w:tplc="8C96CBC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A9E423D"/>
    <w:multiLevelType w:val="hybridMultilevel"/>
    <w:tmpl w:val="644C286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A56513"/>
    <w:multiLevelType w:val="hybridMultilevel"/>
    <w:tmpl w:val="A79816A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4ECA5ADF"/>
    <w:multiLevelType w:val="hybridMultilevel"/>
    <w:tmpl w:val="DF4AC530"/>
    <w:lvl w:ilvl="0" w:tplc="C8BA0454">
      <w:start w:val="9"/>
      <w:numFmt w:val="decimal"/>
      <w:lvlText w:val="%1."/>
      <w:lvlJc w:val="left"/>
      <w:pPr>
        <w:ind w:left="72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8A2281"/>
    <w:multiLevelType w:val="hybridMultilevel"/>
    <w:tmpl w:val="AEA0E4B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A55553"/>
    <w:multiLevelType w:val="hybridMultilevel"/>
    <w:tmpl w:val="863E9598"/>
    <w:lvl w:ilvl="0" w:tplc="C8BA0454">
      <w:start w:val="9"/>
      <w:numFmt w:val="decimal"/>
      <w:lvlText w:val="%1."/>
      <w:lvlJc w:val="left"/>
      <w:pPr>
        <w:ind w:left="72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6E19E6"/>
    <w:multiLevelType w:val="hybridMultilevel"/>
    <w:tmpl w:val="5EAC7F36"/>
    <w:lvl w:ilvl="0" w:tplc="827AED7E">
      <w:start w:val="1"/>
      <w:numFmt w:val="decimal"/>
      <w:lvlText w:val="%1."/>
      <w:lvlJc w:val="left"/>
      <w:pPr>
        <w:ind w:left="864" w:hanging="360"/>
      </w:pPr>
      <w:rPr>
        <w:rFonts w:cs="Times New Roman"/>
        <w:b/>
      </w:rPr>
    </w:lvl>
    <w:lvl w:ilvl="1" w:tplc="04150019" w:tentative="1">
      <w:start w:val="1"/>
      <w:numFmt w:val="lowerLetter"/>
      <w:lvlText w:val="%2."/>
      <w:lvlJc w:val="left"/>
      <w:pPr>
        <w:ind w:left="1584" w:hanging="360"/>
      </w:pPr>
      <w:rPr>
        <w:rFonts w:cs="Times New Roman"/>
      </w:rPr>
    </w:lvl>
    <w:lvl w:ilvl="2" w:tplc="0415001B" w:tentative="1">
      <w:start w:val="1"/>
      <w:numFmt w:val="lowerRoman"/>
      <w:lvlText w:val="%3."/>
      <w:lvlJc w:val="right"/>
      <w:pPr>
        <w:ind w:left="2304" w:hanging="180"/>
      </w:pPr>
      <w:rPr>
        <w:rFonts w:cs="Times New Roman"/>
      </w:rPr>
    </w:lvl>
    <w:lvl w:ilvl="3" w:tplc="0415000F" w:tentative="1">
      <w:start w:val="1"/>
      <w:numFmt w:val="decimal"/>
      <w:lvlText w:val="%4."/>
      <w:lvlJc w:val="left"/>
      <w:pPr>
        <w:ind w:left="3024" w:hanging="360"/>
      </w:pPr>
      <w:rPr>
        <w:rFonts w:cs="Times New Roman"/>
      </w:rPr>
    </w:lvl>
    <w:lvl w:ilvl="4" w:tplc="04150019" w:tentative="1">
      <w:start w:val="1"/>
      <w:numFmt w:val="lowerLetter"/>
      <w:lvlText w:val="%5."/>
      <w:lvlJc w:val="left"/>
      <w:pPr>
        <w:ind w:left="3744" w:hanging="360"/>
      </w:pPr>
      <w:rPr>
        <w:rFonts w:cs="Times New Roman"/>
      </w:rPr>
    </w:lvl>
    <w:lvl w:ilvl="5" w:tplc="0415001B" w:tentative="1">
      <w:start w:val="1"/>
      <w:numFmt w:val="lowerRoman"/>
      <w:lvlText w:val="%6."/>
      <w:lvlJc w:val="right"/>
      <w:pPr>
        <w:ind w:left="4464" w:hanging="180"/>
      </w:pPr>
      <w:rPr>
        <w:rFonts w:cs="Times New Roman"/>
      </w:rPr>
    </w:lvl>
    <w:lvl w:ilvl="6" w:tplc="0415000F" w:tentative="1">
      <w:start w:val="1"/>
      <w:numFmt w:val="decimal"/>
      <w:lvlText w:val="%7."/>
      <w:lvlJc w:val="left"/>
      <w:pPr>
        <w:ind w:left="5184" w:hanging="360"/>
      </w:pPr>
      <w:rPr>
        <w:rFonts w:cs="Times New Roman"/>
      </w:rPr>
    </w:lvl>
    <w:lvl w:ilvl="7" w:tplc="04150019" w:tentative="1">
      <w:start w:val="1"/>
      <w:numFmt w:val="lowerLetter"/>
      <w:lvlText w:val="%8."/>
      <w:lvlJc w:val="left"/>
      <w:pPr>
        <w:ind w:left="5904" w:hanging="360"/>
      </w:pPr>
      <w:rPr>
        <w:rFonts w:cs="Times New Roman"/>
      </w:rPr>
    </w:lvl>
    <w:lvl w:ilvl="8" w:tplc="0415001B" w:tentative="1">
      <w:start w:val="1"/>
      <w:numFmt w:val="lowerRoman"/>
      <w:lvlText w:val="%9."/>
      <w:lvlJc w:val="right"/>
      <w:pPr>
        <w:ind w:left="6624" w:hanging="180"/>
      </w:pPr>
      <w:rPr>
        <w:rFonts w:cs="Times New Roman"/>
      </w:rPr>
    </w:lvl>
  </w:abstractNum>
  <w:abstractNum w:abstractNumId="33" w15:restartNumberingAfterBreak="0">
    <w:nsid w:val="61EE246E"/>
    <w:multiLevelType w:val="hybridMultilevel"/>
    <w:tmpl w:val="30F0C1B6"/>
    <w:lvl w:ilvl="0" w:tplc="B3DEE99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23B4714"/>
    <w:multiLevelType w:val="hybridMultilevel"/>
    <w:tmpl w:val="F6F00CA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A4C2E11"/>
    <w:multiLevelType w:val="hybridMultilevel"/>
    <w:tmpl w:val="E0F6D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E6444D"/>
    <w:multiLevelType w:val="multilevel"/>
    <w:tmpl w:val="7062E3D8"/>
    <w:lvl w:ilvl="0">
      <w:start w:val="1"/>
      <w:numFmt w:val="decimal"/>
      <w:lvlText w:val="%1."/>
      <w:lvlJc w:val="left"/>
      <w:pPr>
        <w:tabs>
          <w:tab w:val="num" w:pos="425"/>
        </w:tabs>
        <w:ind w:left="425" w:hanging="283"/>
      </w:pPr>
      <w:rPr>
        <w:rFonts w:cs="Times New Roman"/>
        <w:b/>
        <w:sz w:val="24"/>
        <w:szCs w:val="24"/>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7" w15:restartNumberingAfterBreak="0">
    <w:nsid w:val="6B1A1713"/>
    <w:multiLevelType w:val="hybridMultilevel"/>
    <w:tmpl w:val="4AB09B70"/>
    <w:lvl w:ilvl="0" w:tplc="BC023A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6B2B21"/>
    <w:multiLevelType w:val="multilevel"/>
    <w:tmpl w:val="CE485792"/>
    <w:lvl w:ilvl="0">
      <w:start w:val="4"/>
      <w:numFmt w:val="decimal"/>
      <w:lvlText w:val="%1."/>
      <w:lvlJc w:val="left"/>
      <w:pPr>
        <w:tabs>
          <w:tab w:val="num" w:pos="283"/>
        </w:tabs>
        <w:ind w:left="283" w:hanging="283"/>
      </w:pPr>
      <w:rPr>
        <w:rFonts w:cs="Times New Roman" w:hint="default"/>
        <w:b/>
        <w:i w:val="0"/>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39" w15:restartNumberingAfterBreak="0">
    <w:nsid w:val="726D1024"/>
    <w:multiLevelType w:val="hybridMultilevel"/>
    <w:tmpl w:val="C7CECEAE"/>
    <w:lvl w:ilvl="0" w:tplc="B3DEE9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6F7D1E"/>
    <w:multiLevelType w:val="hybridMultilevel"/>
    <w:tmpl w:val="26E0EB86"/>
    <w:lvl w:ilvl="0" w:tplc="827AED7E">
      <w:start w:val="1"/>
      <w:numFmt w:val="decimal"/>
      <w:lvlText w:val="%1."/>
      <w:lvlJc w:val="left"/>
      <w:pPr>
        <w:ind w:left="864" w:hanging="360"/>
      </w:pPr>
      <w:rPr>
        <w:rFonts w:cs="Times New Roman"/>
        <w:b/>
      </w:rPr>
    </w:lvl>
    <w:lvl w:ilvl="1" w:tplc="04150019" w:tentative="1">
      <w:start w:val="1"/>
      <w:numFmt w:val="lowerLetter"/>
      <w:lvlText w:val="%2."/>
      <w:lvlJc w:val="left"/>
      <w:pPr>
        <w:ind w:left="1584" w:hanging="360"/>
      </w:pPr>
      <w:rPr>
        <w:rFonts w:cs="Times New Roman"/>
      </w:rPr>
    </w:lvl>
    <w:lvl w:ilvl="2" w:tplc="0415001B" w:tentative="1">
      <w:start w:val="1"/>
      <w:numFmt w:val="lowerRoman"/>
      <w:lvlText w:val="%3."/>
      <w:lvlJc w:val="right"/>
      <w:pPr>
        <w:ind w:left="2304" w:hanging="180"/>
      </w:pPr>
      <w:rPr>
        <w:rFonts w:cs="Times New Roman"/>
      </w:rPr>
    </w:lvl>
    <w:lvl w:ilvl="3" w:tplc="0415000F" w:tentative="1">
      <w:start w:val="1"/>
      <w:numFmt w:val="decimal"/>
      <w:lvlText w:val="%4."/>
      <w:lvlJc w:val="left"/>
      <w:pPr>
        <w:ind w:left="3024" w:hanging="360"/>
      </w:pPr>
      <w:rPr>
        <w:rFonts w:cs="Times New Roman"/>
      </w:rPr>
    </w:lvl>
    <w:lvl w:ilvl="4" w:tplc="04150019" w:tentative="1">
      <w:start w:val="1"/>
      <w:numFmt w:val="lowerLetter"/>
      <w:lvlText w:val="%5."/>
      <w:lvlJc w:val="left"/>
      <w:pPr>
        <w:ind w:left="3744" w:hanging="360"/>
      </w:pPr>
      <w:rPr>
        <w:rFonts w:cs="Times New Roman"/>
      </w:rPr>
    </w:lvl>
    <w:lvl w:ilvl="5" w:tplc="0415001B" w:tentative="1">
      <w:start w:val="1"/>
      <w:numFmt w:val="lowerRoman"/>
      <w:lvlText w:val="%6."/>
      <w:lvlJc w:val="right"/>
      <w:pPr>
        <w:ind w:left="4464" w:hanging="180"/>
      </w:pPr>
      <w:rPr>
        <w:rFonts w:cs="Times New Roman"/>
      </w:rPr>
    </w:lvl>
    <w:lvl w:ilvl="6" w:tplc="0415000F" w:tentative="1">
      <w:start w:val="1"/>
      <w:numFmt w:val="decimal"/>
      <w:lvlText w:val="%7."/>
      <w:lvlJc w:val="left"/>
      <w:pPr>
        <w:ind w:left="5184" w:hanging="360"/>
      </w:pPr>
      <w:rPr>
        <w:rFonts w:cs="Times New Roman"/>
      </w:rPr>
    </w:lvl>
    <w:lvl w:ilvl="7" w:tplc="04150019" w:tentative="1">
      <w:start w:val="1"/>
      <w:numFmt w:val="lowerLetter"/>
      <w:lvlText w:val="%8."/>
      <w:lvlJc w:val="left"/>
      <w:pPr>
        <w:ind w:left="5904" w:hanging="360"/>
      </w:pPr>
      <w:rPr>
        <w:rFonts w:cs="Times New Roman"/>
      </w:rPr>
    </w:lvl>
    <w:lvl w:ilvl="8" w:tplc="0415001B" w:tentative="1">
      <w:start w:val="1"/>
      <w:numFmt w:val="lowerRoman"/>
      <w:lvlText w:val="%9."/>
      <w:lvlJc w:val="right"/>
      <w:pPr>
        <w:ind w:left="6624" w:hanging="180"/>
      </w:pPr>
      <w:rPr>
        <w:rFonts w:cs="Times New Roman"/>
      </w:rPr>
    </w:lvl>
  </w:abstractNum>
  <w:num w:numId="1">
    <w:abstractNumId w:val="11"/>
  </w:num>
  <w:num w:numId="2">
    <w:abstractNumId w:val="0"/>
  </w:num>
  <w:num w:numId="3">
    <w:abstractNumId w:val="26"/>
  </w:num>
  <w:num w:numId="4">
    <w:abstractNumId w:val="36"/>
  </w:num>
  <w:num w:numId="5">
    <w:abstractNumId w:val="1"/>
  </w:num>
  <w:num w:numId="6">
    <w:abstractNumId w:val="34"/>
  </w:num>
  <w:num w:numId="7">
    <w:abstractNumId w:val="7"/>
  </w:num>
  <w:num w:numId="8">
    <w:abstractNumId w:val="2"/>
  </w:num>
  <w:num w:numId="9">
    <w:abstractNumId w:val="12"/>
  </w:num>
  <w:num w:numId="10">
    <w:abstractNumId w:val="31"/>
  </w:num>
  <w:num w:numId="11">
    <w:abstractNumId w:val="4"/>
  </w:num>
  <w:num w:numId="12">
    <w:abstractNumId w:val="20"/>
  </w:num>
  <w:num w:numId="13">
    <w:abstractNumId w:val="17"/>
  </w:num>
  <w:num w:numId="14">
    <w:abstractNumId w:val="27"/>
  </w:num>
  <w:num w:numId="15">
    <w:abstractNumId w:val="29"/>
  </w:num>
  <w:num w:numId="16">
    <w:abstractNumId w:val="23"/>
  </w:num>
  <w:num w:numId="17">
    <w:abstractNumId w:val="14"/>
  </w:num>
  <w:num w:numId="18">
    <w:abstractNumId w:val="33"/>
  </w:num>
  <w:num w:numId="19">
    <w:abstractNumId w:val="40"/>
  </w:num>
  <w:num w:numId="20">
    <w:abstractNumId w:val="32"/>
  </w:num>
  <w:num w:numId="21">
    <w:abstractNumId w:val="15"/>
  </w:num>
  <w:num w:numId="22">
    <w:abstractNumId w:val="21"/>
  </w:num>
  <w:num w:numId="23">
    <w:abstractNumId w:val="6"/>
  </w:num>
  <w:num w:numId="24">
    <w:abstractNumId w:val="37"/>
  </w:num>
  <w:num w:numId="25">
    <w:abstractNumId w:val="25"/>
  </w:num>
  <w:num w:numId="26">
    <w:abstractNumId w:val="3"/>
  </w:num>
  <w:num w:numId="27">
    <w:abstractNumId w:val="8"/>
  </w:num>
  <w:num w:numId="28">
    <w:abstractNumId w:val="22"/>
  </w:num>
  <w:num w:numId="29">
    <w:abstractNumId w:val="16"/>
  </w:num>
  <w:num w:numId="30">
    <w:abstractNumId w:val="39"/>
  </w:num>
  <w:num w:numId="31">
    <w:abstractNumId w:val="10"/>
  </w:num>
  <w:num w:numId="32">
    <w:abstractNumId w:val="38"/>
  </w:num>
  <w:num w:numId="33">
    <w:abstractNumId w:val="24"/>
  </w:num>
  <w:num w:numId="34">
    <w:abstractNumId w:val="28"/>
  </w:num>
  <w:num w:numId="35">
    <w:abstractNumId w:val="18"/>
  </w:num>
  <w:num w:numId="36">
    <w:abstractNumId w:val="9"/>
  </w:num>
  <w:num w:numId="37">
    <w:abstractNumId w:val="13"/>
  </w:num>
  <w:num w:numId="38">
    <w:abstractNumId w:val="30"/>
  </w:num>
  <w:num w:numId="39">
    <w:abstractNumId w:val="35"/>
  </w:num>
  <w:num w:numId="40">
    <w:abstractNumId w:val="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7D"/>
    <w:rsid w:val="000033DB"/>
    <w:rsid w:val="00012886"/>
    <w:rsid w:val="00016691"/>
    <w:rsid w:val="00041F76"/>
    <w:rsid w:val="00061439"/>
    <w:rsid w:val="000665E0"/>
    <w:rsid w:val="00083A96"/>
    <w:rsid w:val="000951AD"/>
    <w:rsid w:val="000E7C15"/>
    <w:rsid w:val="000F5B15"/>
    <w:rsid w:val="00131E07"/>
    <w:rsid w:val="001C48ED"/>
    <w:rsid w:val="00201511"/>
    <w:rsid w:val="002025E9"/>
    <w:rsid w:val="0021057F"/>
    <w:rsid w:val="002134C9"/>
    <w:rsid w:val="0027334F"/>
    <w:rsid w:val="002F35EF"/>
    <w:rsid w:val="003537C2"/>
    <w:rsid w:val="003C1B8D"/>
    <w:rsid w:val="003C6CEF"/>
    <w:rsid w:val="003F413F"/>
    <w:rsid w:val="00401EDA"/>
    <w:rsid w:val="004818F6"/>
    <w:rsid w:val="004A3D6A"/>
    <w:rsid w:val="004B1C62"/>
    <w:rsid w:val="004F16C5"/>
    <w:rsid w:val="004F5253"/>
    <w:rsid w:val="00514A61"/>
    <w:rsid w:val="0058632D"/>
    <w:rsid w:val="005C54EE"/>
    <w:rsid w:val="005C67AD"/>
    <w:rsid w:val="005F100F"/>
    <w:rsid w:val="0060006C"/>
    <w:rsid w:val="00607D62"/>
    <w:rsid w:val="006153F2"/>
    <w:rsid w:val="00643E2C"/>
    <w:rsid w:val="00670F45"/>
    <w:rsid w:val="00673ADC"/>
    <w:rsid w:val="00674A09"/>
    <w:rsid w:val="006A7977"/>
    <w:rsid w:val="006D3EEA"/>
    <w:rsid w:val="006D6954"/>
    <w:rsid w:val="006F1D3D"/>
    <w:rsid w:val="006F4C14"/>
    <w:rsid w:val="006F5B8C"/>
    <w:rsid w:val="007021C4"/>
    <w:rsid w:val="00743BC9"/>
    <w:rsid w:val="0077593E"/>
    <w:rsid w:val="007A26EB"/>
    <w:rsid w:val="007C3727"/>
    <w:rsid w:val="007E53BB"/>
    <w:rsid w:val="00803F40"/>
    <w:rsid w:val="008110D5"/>
    <w:rsid w:val="0085072E"/>
    <w:rsid w:val="008C22DD"/>
    <w:rsid w:val="008C3149"/>
    <w:rsid w:val="008D0197"/>
    <w:rsid w:val="00907ADF"/>
    <w:rsid w:val="009158D9"/>
    <w:rsid w:val="009A36A3"/>
    <w:rsid w:val="009C5B61"/>
    <w:rsid w:val="00A27289"/>
    <w:rsid w:val="00A46D16"/>
    <w:rsid w:val="00A82CC8"/>
    <w:rsid w:val="00AB2109"/>
    <w:rsid w:val="00AB3323"/>
    <w:rsid w:val="00AB6224"/>
    <w:rsid w:val="00AE5285"/>
    <w:rsid w:val="00B647F8"/>
    <w:rsid w:val="00B85862"/>
    <w:rsid w:val="00B86BF2"/>
    <w:rsid w:val="00B94902"/>
    <w:rsid w:val="00BB0686"/>
    <w:rsid w:val="00BB5194"/>
    <w:rsid w:val="00BC25F3"/>
    <w:rsid w:val="00C33455"/>
    <w:rsid w:val="00C4579E"/>
    <w:rsid w:val="00C52384"/>
    <w:rsid w:val="00C63C21"/>
    <w:rsid w:val="00C87C75"/>
    <w:rsid w:val="00CD23C5"/>
    <w:rsid w:val="00CF574E"/>
    <w:rsid w:val="00D20262"/>
    <w:rsid w:val="00D22AF8"/>
    <w:rsid w:val="00D41076"/>
    <w:rsid w:val="00D453E8"/>
    <w:rsid w:val="00D7027D"/>
    <w:rsid w:val="00D95C23"/>
    <w:rsid w:val="00DA51B5"/>
    <w:rsid w:val="00DF05F8"/>
    <w:rsid w:val="00E313F1"/>
    <w:rsid w:val="00E629B3"/>
    <w:rsid w:val="00EC3A20"/>
    <w:rsid w:val="00ED4753"/>
    <w:rsid w:val="00F23947"/>
    <w:rsid w:val="00F9612D"/>
    <w:rsid w:val="00FB771F"/>
    <w:rsid w:val="00FC7ECE"/>
    <w:rsid w:val="00FD341D"/>
    <w:rsid w:val="00FF68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B756EA"/>
  <w15:chartTrackingRefBased/>
  <w15:docId w15:val="{86456A6F-C506-44F6-A314-00F4E348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53E8"/>
  </w:style>
  <w:style w:type="paragraph" w:styleId="Nagwek1">
    <w:name w:val="heading 1"/>
    <w:basedOn w:val="Normalny"/>
    <w:next w:val="Normalny"/>
    <w:link w:val="Nagwek1Znak"/>
    <w:uiPriority w:val="9"/>
    <w:qFormat/>
    <w:rsid w:val="000614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453E8"/>
    <w:pPr>
      <w:suppressAutoHyphens/>
      <w:spacing w:after="0" w:line="240" w:lineRule="auto"/>
      <w:ind w:left="720"/>
      <w:contextualSpacing/>
    </w:pPr>
    <w:rPr>
      <w:rFonts w:ascii="Times New Roman" w:eastAsia="PMingLiU" w:hAnsi="Times New Roman" w:cs="Times New Roman"/>
      <w:sz w:val="24"/>
      <w:szCs w:val="24"/>
      <w:lang w:eastAsia="ar-SA"/>
    </w:rPr>
  </w:style>
  <w:style w:type="character" w:styleId="Hipercze">
    <w:name w:val="Hyperlink"/>
    <w:rsid w:val="007C3727"/>
    <w:rPr>
      <w:rFonts w:cs="Times New Roman"/>
      <w:color w:val="0000FF"/>
      <w:u w:val="single"/>
    </w:rPr>
  </w:style>
  <w:style w:type="paragraph" w:styleId="Nagwek">
    <w:name w:val="header"/>
    <w:basedOn w:val="Normalny"/>
    <w:link w:val="NagwekZnak"/>
    <w:uiPriority w:val="99"/>
    <w:unhideWhenUsed/>
    <w:rsid w:val="007A26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26EB"/>
  </w:style>
  <w:style w:type="paragraph" w:styleId="Stopka">
    <w:name w:val="footer"/>
    <w:basedOn w:val="Normalny"/>
    <w:link w:val="StopkaZnak"/>
    <w:unhideWhenUsed/>
    <w:rsid w:val="007A26EB"/>
    <w:pPr>
      <w:tabs>
        <w:tab w:val="center" w:pos="4536"/>
        <w:tab w:val="right" w:pos="9072"/>
      </w:tabs>
      <w:spacing w:after="0" w:line="240" w:lineRule="auto"/>
    </w:pPr>
  </w:style>
  <w:style w:type="character" w:customStyle="1" w:styleId="StopkaZnak">
    <w:name w:val="Stopka Znak"/>
    <w:basedOn w:val="Domylnaczcionkaakapitu"/>
    <w:link w:val="Stopka"/>
    <w:rsid w:val="007A26EB"/>
  </w:style>
  <w:style w:type="character" w:styleId="Numerstrony">
    <w:name w:val="page number"/>
    <w:rsid w:val="007A26EB"/>
    <w:rPr>
      <w:rFonts w:cs="Times New Roman"/>
    </w:rPr>
  </w:style>
  <w:style w:type="character" w:customStyle="1" w:styleId="Nagwek1Znak">
    <w:name w:val="Nagłówek 1 Znak"/>
    <w:basedOn w:val="Domylnaczcionkaakapitu"/>
    <w:link w:val="Nagwek1"/>
    <w:uiPriority w:val="9"/>
    <w:rsid w:val="00061439"/>
    <w:rPr>
      <w:rFonts w:asciiTheme="majorHAnsi" w:eastAsiaTheme="majorEastAsia" w:hAnsiTheme="majorHAnsi" w:cstheme="majorBidi"/>
      <w:color w:val="2E74B5" w:themeColor="accent1" w:themeShade="BF"/>
      <w:sz w:val="32"/>
      <w:szCs w:val="32"/>
    </w:rPr>
  </w:style>
  <w:style w:type="paragraph" w:styleId="Tekstprzypisudolnego">
    <w:name w:val="footnote text"/>
    <w:basedOn w:val="Normalny"/>
    <w:link w:val="TekstprzypisudolnegoZnak"/>
    <w:uiPriority w:val="99"/>
    <w:semiHidden/>
    <w:unhideWhenUsed/>
    <w:rsid w:val="00907AD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07ADF"/>
    <w:rPr>
      <w:sz w:val="20"/>
      <w:szCs w:val="20"/>
    </w:rPr>
  </w:style>
  <w:style w:type="character" w:styleId="Odwoanieprzypisudolnego">
    <w:name w:val="footnote reference"/>
    <w:basedOn w:val="Domylnaczcionkaakapitu"/>
    <w:uiPriority w:val="99"/>
    <w:semiHidden/>
    <w:unhideWhenUsed/>
    <w:rsid w:val="00907ADF"/>
    <w:rPr>
      <w:vertAlign w:val="superscript"/>
    </w:rPr>
  </w:style>
  <w:style w:type="character" w:styleId="Odwoaniedokomentarza">
    <w:name w:val="annotation reference"/>
    <w:basedOn w:val="Domylnaczcionkaakapitu"/>
    <w:uiPriority w:val="99"/>
    <w:semiHidden/>
    <w:unhideWhenUsed/>
    <w:rsid w:val="000951AD"/>
    <w:rPr>
      <w:sz w:val="16"/>
      <w:szCs w:val="16"/>
    </w:rPr>
  </w:style>
  <w:style w:type="paragraph" w:styleId="Tekstkomentarza">
    <w:name w:val="annotation text"/>
    <w:basedOn w:val="Normalny"/>
    <w:link w:val="TekstkomentarzaZnak"/>
    <w:uiPriority w:val="99"/>
    <w:semiHidden/>
    <w:unhideWhenUsed/>
    <w:rsid w:val="000951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51AD"/>
    <w:rPr>
      <w:sz w:val="20"/>
      <w:szCs w:val="20"/>
    </w:rPr>
  </w:style>
  <w:style w:type="paragraph" w:styleId="Tematkomentarza">
    <w:name w:val="annotation subject"/>
    <w:basedOn w:val="Tekstkomentarza"/>
    <w:next w:val="Tekstkomentarza"/>
    <w:link w:val="TematkomentarzaZnak"/>
    <w:uiPriority w:val="99"/>
    <w:semiHidden/>
    <w:unhideWhenUsed/>
    <w:rsid w:val="000951AD"/>
    <w:rPr>
      <w:b/>
      <w:bCs/>
    </w:rPr>
  </w:style>
  <w:style w:type="character" w:customStyle="1" w:styleId="TematkomentarzaZnak">
    <w:name w:val="Temat komentarza Znak"/>
    <w:basedOn w:val="TekstkomentarzaZnak"/>
    <w:link w:val="Tematkomentarza"/>
    <w:uiPriority w:val="99"/>
    <w:semiHidden/>
    <w:rsid w:val="000951AD"/>
    <w:rPr>
      <w:b/>
      <w:bCs/>
      <w:sz w:val="20"/>
      <w:szCs w:val="20"/>
    </w:rPr>
  </w:style>
  <w:style w:type="paragraph" w:styleId="Tekstdymka">
    <w:name w:val="Balloon Text"/>
    <w:basedOn w:val="Normalny"/>
    <w:link w:val="TekstdymkaZnak"/>
    <w:uiPriority w:val="99"/>
    <w:semiHidden/>
    <w:unhideWhenUsed/>
    <w:rsid w:val="000951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5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50864">
      <w:bodyDiv w:val="1"/>
      <w:marLeft w:val="0"/>
      <w:marRight w:val="0"/>
      <w:marTop w:val="0"/>
      <w:marBottom w:val="0"/>
      <w:divBdr>
        <w:top w:val="none" w:sz="0" w:space="0" w:color="auto"/>
        <w:left w:val="none" w:sz="0" w:space="0" w:color="auto"/>
        <w:bottom w:val="none" w:sz="0" w:space="0" w:color="auto"/>
        <w:right w:val="none" w:sz="0" w:space="0" w:color="auto"/>
      </w:divBdr>
      <w:divsChild>
        <w:div w:id="812138522">
          <w:marLeft w:val="0"/>
          <w:marRight w:val="0"/>
          <w:marTop w:val="0"/>
          <w:marBottom w:val="0"/>
          <w:divBdr>
            <w:top w:val="none" w:sz="0" w:space="0" w:color="auto"/>
            <w:left w:val="none" w:sz="0" w:space="0" w:color="auto"/>
            <w:bottom w:val="none" w:sz="0" w:space="0" w:color="auto"/>
            <w:right w:val="none" w:sz="0" w:space="0" w:color="auto"/>
          </w:divBdr>
        </w:div>
        <w:div w:id="1049452077">
          <w:marLeft w:val="0"/>
          <w:marRight w:val="0"/>
          <w:marTop w:val="0"/>
          <w:marBottom w:val="0"/>
          <w:divBdr>
            <w:top w:val="none" w:sz="0" w:space="0" w:color="auto"/>
            <w:left w:val="none" w:sz="0" w:space="0" w:color="auto"/>
            <w:bottom w:val="none" w:sz="0" w:space="0" w:color="auto"/>
            <w:right w:val="none" w:sz="0" w:space="0" w:color="auto"/>
          </w:divBdr>
          <w:divsChild>
            <w:div w:id="1110196634">
              <w:marLeft w:val="0"/>
              <w:marRight w:val="0"/>
              <w:marTop w:val="0"/>
              <w:marBottom w:val="0"/>
              <w:divBdr>
                <w:top w:val="none" w:sz="0" w:space="0" w:color="auto"/>
                <w:left w:val="none" w:sz="0" w:space="0" w:color="auto"/>
                <w:bottom w:val="none" w:sz="0" w:space="0" w:color="auto"/>
                <w:right w:val="none" w:sz="0" w:space="0" w:color="auto"/>
              </w:divBdr>
              <w:divsChild>
                <w:div w:id="100885376">
                  <w:marLeft w:val="0"/>
                  <w:marRight w:val="0"/>
                  <w:marTop w:val="0"/>
                  <w:marBottom w:val="0"/>
                  <w:divBdr>
                    <w:top w:val="none" w:sz="0" w:space="0" w:color="auto"/>
                    <w:left w:val="none" w:sz="0" w:space="0" w:color="auto"/>
                    <w:bottom w:val="none" w:sz="0" w:space="0" w:color="auto"/>
                    <w:right w:val="none" w:sz="0" w:space="0" w:color="auto"/>
                  </w:divBdr>
                  <w:divsChild>
                    <w:div w:id="1825394914">
                      <w:marLeft w:val="0"/>
                      <w:marRight w:val="0"/>
                      <w:marTop w:val="0"/>
                      <w:marBottom w:val="0"/>
                      <w:divBdr>
                        <w:top w:val="none" w:sz="0" w:space="0" w:color="auto"/>
                        <w:left w:val="none" w:sz="0" w:space="0" w:color="auto"/>
                        <w:bottom w:val="none" w:sz="0" w:space="0" w:color="auto"/>
                        <w:right w:val="none" w:sz="0" w:space="0" w:color="auto"/>
                      </w:divBdr>
                      <w:divsChild>
                        <w:div w:id="1411001416">
                          <w:marLeft w:val="0"/>
                          <w:marRight w:val="0"/>
                          <w:marTop w:val="0"/>
                          <w:marBottom w:val="0"/>
                          <w:divBdr>
                            <w:top w:val="none" w:sz="0" w:space="0" w:color="auto"/>
                            <w:left w:val="none" w:sz="0" w:space="0" w:color="auto"/>
                            <w:bottom w:val="none" w:sz="0" w:space="0" w:color="auto"/>
                            <w:right w:val="none" w:sz="0" w:space="0" w:color="auto"/>
                          </w:divBdr>
                          <w:divsChild>
                            <w:div w:id="1811096647">
                              <w:marLeft w:val="0"/>
                              <w:marRight w:val="0"/>
                              <w:marTop w:val="0"/>
                              <w:marBottom w:val="0"/>
                              <w:divBdr>
                                <w:top w:val="none" w:sz="0" w:space="0" w:color="auto"/>
                                <w:left w:val="none" w:sz="0" w:space="0" w:color="auto"/>
                                <w:bottom w:val="none" w:sz="0" w:space="0" w:color="auto"/>
                                <w:right w:val="none" w:sz="0" w:space="0" w:color="auto"/>
                              </w:divBdr>
                              <w:divsChild>
                                <w:div w:id="519780579">
                                  <w:marLeft w:val="0"/>
                                  <w:marRight w:val="0"/>
                                  <w:marTop w:val="0"/>
                                  <w:marBottom w:val="0"/>
                                  <w:divBdr>
                                    <w:top w:val="none" w:sz="0" w:space="0" w:color="auto"/>
                                    <w:left w:val="none" w:sz="0" w:space="0" w:color="auto"/>
                                    <w:bottom w:val="none" w:sz="0" w:space="0" w:color="auto"/>
                                    <w:right w:val="none" w:sz="0" w:space="0" w:color="auto"/>
                                  </w:divBdr>
                                  <w:divsChild>
                                    <w:div w:id="12598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180191">
      <w:bodyDiv w:val="1"/>
      <w:marLeft w:val="0"/>
      <w:marRight w:val="0"/>
      <w:marTop w:val="0"/>
      <w:marBottom w:val="0"/>
      <w:divBdr>
        <w:top w:val="none" w:sz="0" w:space="0" w:color="auto"/>
        <w:left w:val="none" w:sz="0" w:space="0" w:color="auto"/>
        <w:bottom w:val="none" w:sz="0" w:space="0" w:color="auto"/>
        <w:right w:val="none" w:sz="0" w:space="0" w:color="auto"/>
      </w:divBdr>
    </w:div>
    <w:div w:id="87288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edirect.um.warszawa.pl" TargetMode="External"/><Relationship Id="rId5" Type="http://schemas.openxmlformats.org/officeDocument/2006/relationships/webSettings" Target="webSettings.xml"/><Relationship Id="rId10" Type="http://schemas.openxmlformats.org/officeDocument/2006/relationships/hyperlink" Target="mailto:europedirect-warszawa@um.warszawa.p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A2037-426C-481E-9AC1-CEAC5BAB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1567</Words>
  <Characters>9402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UMSTW</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Gruba Katarzyna</dc:creator>
  <cp:keywords/>
  <dc:description/>
  <cp:lastModifiedBy>Janicka Lidia (FE)</cp:lastModifiedBy>
  <cp:revision>4</cp:revision>
  <dcterms:created xsi:type="dcterms:W3CDTF">2020-07-13T14:21:00Z</dcterms:created>
  <dcterms:modified xsi:type="dcterms:W3CDTF">2020-07-14T13:00:00Z</dcterms:modified>
</cp:coreProperties>
</file>